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159" w:rsidRDefault="00784159" w:rsidP="0078415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7AA6C883" wp14:editId="6B674033">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159" w:rsidRDefault="00784159" w:rsidP="00784159">
                            <w:r>
                              <w:rPr>
                                <w:noProof/>
                              </w:rPr>
                              <w:drawing>
                                <wp:inline distT="0" distB="0" distL="0" distR="0" wp14:anchorId="4DAB4A33" wp14:editId="3F4A747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784159" w:rsidRDefault="00784159" w:rsidP="00784159">
                      <w:r>
                        <w:rPr>
                          <w:noProof/>
                        </w:rPr>
                        <w:drawing>
                          <wp:inline distT="0" distB="0" distL="0" distR="0" wp14:anchorId="4DAB4A33" wp14:editId="3F4A747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784159" w:rsidRPr="00A446C9" w:rsidRDefault="00784159" w:rsidP="0078415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784159" w:rsidRPr="00EA73EE" w:rsidRDefault="00784159" w:rsidP="00784159">
      <w:pPr>
        <w:pStyle w:val="Heading5"/>
        <w:rPr>
          <w:rFonts w:ascii="Times New Roman" w:hAnsi="Times New Roman"/>
          <w:sz w:val="20"/>
        </w:rPr>
      </w:pPr>
      <w:r>
        <w:rPr>
          <w:rFonts w:ascii="Times New Roman" w:hAnsi="Times New Roman"/>
          <w:sz w:val="20"/>
        </w:rPr>
        <w:tab/>
      </w:r>
    </w:p>
    <w:p w:rsidR="00784159" w:rsidRPr="00A446C9" w:rsidRDefault="00784159" w:rsidP="00784159">
      <w:pPr>
        <w:pStyle w:val="Footer"/>
        <w:jc w:val="right"/>
        <w:rPr>
          <w:rFonts w:ascii="Century Gothic" w:hAnsi="Century Gothic"/>
          <w:b/>
        </w:rPr>
      </w:pPr>
      <w:r w:rsidRPr="00A446C9">
        <w:rPr>
          <w:rFonts w:ascii="Century Gothic" w:hAnsi="Century Gothic"/>
          <w:b/>
        </w:rPr>
        <w:t>18 Gladstone Road</w:t>
      </w:r>
    </w:p>
    <w:p w:rsidR="00784159" w:rsidRPr="00A446C9" w:rsidRDefault="00784159" w:rsidP="00784159">
      <w:pPr>
        <w:pStyle w:val="Footer"/>
        <w:jc w:val="right"/>
        <w:rPr>
          <w:rFonts w:ascii="Century Gothic" w:hAnsi="Century Gothic"/>
          <w:b/>
        </w:rPr>
      </w:pPr>
      <w:r w:rsidRPr="00A446C9">
        <w:rPr>
          <w:rFonts w:ascii="Century Gothic" w:hAnsi="Century Gothic"/>
          <w:b/>
        </w:rPr>
        <w:t>Chester</w:t>
      </w:r>
    </w:p>
    <w:p w:rsidR="00784159" w:rsidRPr="00A446C9" w:rsidRDefault="00784159" w:rsidP="00784159">
      <w:pPr>
        <w:pStyle w:val="Footer"/>
        <w:jc w:val="right"/>
        <w:rPr>
          <w:rFonts w:ascii="Century Gothic" w:hAnsi="Century Gothic"/>
          <w:b/>
        </w:rPr>
      </w:pPr>
      <w:r w:rsidRPr="00A446C9">
        <w:rPr>
          <w:rFonts w:ascii="Century Gothic" w:hAnsi="Century Gothic"/>
          <w:b/>
        </w:rPr>
        <w:t>CH1 4BY</w:t>
      </w:r>
    </w:p>
    <w:p w:rsidR="00784159" w:rsidRPr="00A446C9" w:rsidRDefault="00784159" w:rsidP="00784159">
      <w:pPr>
        <w:pStyle w:val="Footer"/>
        <w:jc w:val="right"/>
        <w:rPr>
          <w:rFonts w:ascii="Century Gothic" w:hAnsi="Century Gothic"/>
          <w:b/>
        </w:rPr>
      </w:pPr>
      <w:r w:rsidRPr="00A446C9">
        <w:rPr>
          <w:rFonts w:ascii="Century Gothic" w:hAnsi="Century Gothic"/>
          <w:b/>
        </w:rPr>
        <w:t>07584415343</w:t>
      </w:r>
    </w:p>
    <w:p w:rsidR="00784159" w:rsidRPr="00A446C9" w:rsidRDefault="00784159" w:rsidP="00784159">
      <w:pPr>
        <w:pStyle w:val="Footer"/>
        <w:jc w:val="right"/>
        <w:rPr>
          <w:rFonts w:ascii="Century Gothic" w:hAnsi="Century Gothic"/>
          <w:b/>
        </w:rPr>
      </w:pPr>
      <w:r w:rsidRPr="00A446C9">
        <w:rPr>
          <w:rFonts w:ascii="Century Gothic" w:hAnsi="Century Gothic"/>
          <w:b/>
        </w:rPr>
        <w:t xml:space="preserve">Email </w:t>
      </w:r>
      <w:hyperlink r:id="rId7" w:history="1">
        <w:r w:rsidRPr="00A446C9">
          <w:rPr>
            <w:rStyle w:val="Hyperlink"/>
            <w:rFonts w:ascii="Century Gothic" w:hAnsi="Century Gothic"/>
            <w:b/>
          </w:rPr>
          <w:t>clerk@uptonbychester.org.uk</w:t>
        </w:r>
      </w:hyperlink>
    </w:p>
    <w:p w:rsidR="00784159" w:rsidRPr="00A446C9" w:rsidRDefault="00784159" w:rsidP="00784159">
      <w:pPr>
        <w:rPr>
          <w:rFonts w:ascii="Century Gothic" w:hAnsi="Century Gothic"/>
        </w:rPr>
      </w:pPr>
      <w:r w:rsidRPr="00A446C9">
        <w:rPr>
          <w:rFonts w:ascii="Century Gothic" w:hAnsi="Century Gothic"/>
        </w:rPr>
        <w:t xml:space="preserve"> </w:t>
      </w:r>
    </w:p>
    <w:p w:rsidR="00784159" w:rsidRDefault="00784159" w:rsidP="00784159">
      <w:pPr>
        <w:jc w:val="right"/>
      </w:pPr>
    </w:p>
    <w:p w:rsidR="00784159" w:rsidRPr="00A200DD" w:rsidRDefault="00784159" w:rsidP="00784159">
      <w:pPr>
        <w:spacing w:line="276" w:lineRule="auto"/>
        <w:jc w:val="center"/>
        <w:rPr>
          <w:rFonts w:ascii="Century Gothic" w:hAnsi="Century Gothic"/>
          <w:b/>
          <w:sz w:val="22"/>
          <w:szCs w:val="22"/>
        </w:rPr>
      </w:pPr>
      <w:r w:rsidRPr="00A200DD">
        <w:rPr>
          <w:rFonts w:ascii="Century Gothic" w:hAnsi="Century Gothic"/>
          <w:b/>
          <w:sz w:val="22"/>
          <w:szCs w:val="22"/>
        </w:rPr>
        <w:t>UTPON BY CHESTER AND DISTRICT PARISH COUNCIL</w:t>
      </w:r>
    </w:p>
    <w:p w:rsidR="00784159" w:rsidRDefault="00784159" w:rsidP="00784159">
      <w:pPr>
        <w:spacing w:line="276" w:lineRule="auto"/>
        <w:jc w:val="center"/>
        <w:rPr>
          <w:rFonts w:ascii="Century Gothic" w:hAnsi="Century Gothic"/>
          <w:b/>
          <w:sz w:val="22"/>
          <w:szCs w:val="22"/>
        </w:rPr>
      </w:pPr>
      <w:r>
        <w:rPr>
          <w:rFonts w:ascii="Century Gothic" w:hAnsi="Century Gothic"/>
          <w:b/>
          <w:sz w:val="22"/>
          <w:szCs w:val="22"/>
        </w:rPr>
        <w:t>ROLES AND DELEGATED POWERS</w:t>
      </w:r>
      <w:r w:rsidRPr="00A200DD">
        <w:rPr>
          <w:rFonts w:ascii="Century Gothic" w:hAnsi="Century Gothic"/>
          <w:b/>
          <w:sz w:val="22"/>
          <w:szCs w:val="22"/>
        </w:rPr>
        <w:t xml:space="preserve"> POLICY</w:t>
      </w:r>
    </w:p>
    <w:p w:rsidR="009729C9" w:rsidRDefault="00784159"/>
    <w:p w:rsidR="00784159" w:rsidRDefault="00784159"/>
    <w:p w:rsidR="00784159" w:rsidRPr="003B3CBE" w:rsidRDefault="00784159" w:rsidP="00784159">
      <w:pPr>
        <w:jc w:val="center"/>
        <w:rPr>
          <w:rFonts w:ascii="Century Gothic" w:hAnsi="Century Gothic"/>
          <w:b/>
        </w:rPr>
      </w:pPr>
    </w:p>
    <w:p w:rsidR="00784159" w:rsidRPr="00784159" w:rsidRDefault="00784159" w:rsidP="00784159">
      <w:pPr>
        <w:rPr>
          <w:rFonts w:ascii="Century Gothic" w:hAnsi="Century Gothic"/>
          <w:sz w:val="22"/>
          <w:szCs w:val="22"/>
        </w:rPr>
      </w:pPr>
      <w:r w:rsidRPr="00784159">
        <w:rPr>
          <w:rFonts w:ascii="Century Gothic" w:hAnsi="Century Gothic"/>
          <w:sz w:val="22"/>
          <w:szCs w:val="22"/>
        </w:rPr>
        <w:t xml:space="preserve">The role of the Committees of the Parish Council is to carry out the business of the Parish Council in small focused groups.  </w:t>
      </w:r>
    </w:p>
    <w:p w:rsidR="00784159" w:rsidRPr="00784159" w:rsidRDefault="00784159" w:rsidP="00784159">
      <w:pPr>
        <w:rPr>
          <w:rFonts w:ascii="Century Gothic" w:hAnsi="Century Gothic"/>
          <w:sz w:val="22"/>
          <w:szCs w:val="22"/>
        </w:rPr>
      </w:pPr>
      <w:r w:rsidRPr="00784159">
        <w:rPr>
          <w:rFonts w:ascii="Century Gothic" w:hAnsi="Century Gothic"/>
          <w:sz w:val="22"/>
          <w:szCs w:val="22"/>
        </w:rPr>
        <w:t xml:space="preserve">The Committees have delegated powers to make resolutions on any business which the Parish Council has already agreed upon in principle.  Those resolutions will be put before the full Parish Council at the next available meeting.  The Committees also have delegated powers to make any decisions of a financial nature which involve monies allocated in that year’s budget.  Any financial decisions on monies not allocated in that year’s budget should be recommendations to the next Parish Council meeting. </w:t>
      </w:r>
    </w:p>
    <w:p w:rsidR="00784159" w:rsidRPr="00784159" w:rsidRDefault="00784159" w:rsidP="00784159">
      <w:pPr>
        <w:rPr>
          <w:rFonts w:ascii="Century Gothic" w:hAnsi="Century Gothic"/>
          <w:sz w:val="22"/>
          <w:szCs w:val="22"/>
        </w:rPr>
      </w:pPr>
    </w:p>
    <w:p w:rsidR="00784159" w:rsidRPr="00784159" w:rsidRDefault="00784159" w:rsidP="00784159">
      <w:pPr>
        <w:rPr>
          <w:rFonts w:ascii="Century Gothic" w:hAnsi="Century Gothic"/>
          <w:sz w:val="22"/>
          <w:szCs w:val="22"/>
        </w:rPr>
      </w:pPr>
      <w:r w:rsidRPr="00784159">
        <w:rPr>
          <w:rFonts w:ascii="Century Gothic" w:hAnsi="Century Gothic"/>
          <w:b/>
          <w:sz w:val="22"/>
          <w:szCs w:val="22"/>
        </w:rPr>
        <w:t>COMMITTEE ROLES:</w:t>
      </w:r>
    </w:p>
    <w:p w:rsidR="00784159" w:rsidRPr="00784159" w:rsidRDefault="00784159" w:rsidP="00784159">
      <w:pPr>
        <w:rPr>
          <w:rFonts w:ascii="Century Gothic" w:hAnsi="Century Gothic"/>
          <w:sz w:val="22"/>
          <w:szCs w:val="22"/>
        </w:rPr>
      </w:pPr>
      <w:r w:rsidRPr="00784159">
        <w:rPr>
          <w:rFonts w:ascii="Century Gothic" w:hAnsi="Century Gothic"/>
          <w:sz w:val="22"/>
          <w:szCs w:val="22"/>
        </w:rPr>
        <w:t>Localities and General Purposes Committee which meets 6 times a year:</w:t>
      </w:r>
    </w:p>
    <w:p w:rsidR="00784159" w:rsidRPr="00784159" w:rsidRDefault="00784159" w:rsidP="00784159">
      <w:pPr>
        <w:numPr>
          <w:ilvl w:val="0"/>
          <w:numId w:val="1"/>
        </w:numPr>
        <w:rPr>
          <w:rFonts w:ascii="Century Gothic" w:hAnsi="Century Gothic"/>
          <w:sz w:val="22"/>
          <w:szCs w:val="22"/>
        </w:rPr>
      </w:pPr>
      <w:r w:rsidRPr="00784159">
        <w:rPr>
          <w:rFonts w:ascii="Century Gothic" w:hAnsi="Century Gothic"/>
          <w:sz w:val="22"/>
          <w:szCs w:val="22"/>
        </w:rPr>
        <w:t>To oversee the upkeep of the playing fields (</w:t>
      </w:r>
      <w:proofErr w:type="spellStart"/>
      <w:r w:rsidRPr="00784159">
        <w:rPr>
          <w:rFonts w:ascii="Century Gothic" w:hAnsi="Century Gothic"/>
          <w:sz w:val="22"/>
          <w:szCs w:val="22"/>
        </w:rPr>
        <w:t>Wealstone</w:t>
      </w:r>
      <w:proofErr w:type="spellEnd"/>
      <w:r w:rsidRPr="00784159">
        <w:rPr>
          <w:rFonts w:ascii="Century Gothic" w:hAnsi="Century Gothic"/>
          <w:sz w:val="22"/>
          <w:szCs w:val="22"/>
        </w:rPr>
        <w:t xml:space="preserve"> Lane, Chemistry Pits, Marl </w:t>
      </w:r>
      <w:proofErr w:type="spellStart"/>
      <w:r w:rsidRPr="00784159">
        <w:rPr>
          <w:rFonts w:ascii="Century Gothic" w:hAnsi="Century Gothic"/>
          <w:sz w:val="22"/>
          <w:szCs w:val="22"/>
        </w:rPr>
        <w:t>Heyes</w:t>
      </w:r>
      <w:proofErr w:type="spellEnd"/>
      <w:r w:rsidRPr="00784159">
        <w:rPr>
          <w:rFonts w:ascii="Century Gothic" w:hAnsi="Century Gothic"/>
          <w:sz w:val="22"/>
          <w:szCs w:val="22"/>
        </w:rPr>
        <w:t>) and any play equipment and furniture in those areas;</w:t>
      </w:r>
    </w:p>
    <w:p w:rsidR="00784159" w:rsidRPr="00784159" w:rsidRDefault="00784159" w:rsidP="00784159">
      <w:pPr>
        <w:numPr>
          <w:ilvl w:val="0"/>
          <w:numId w:val="1"/>
        </w:numPr>
        <w:rPr>
          <w:rFonts w:ascii="Century Gothic" w:hAnsi="Century Gothic"/>
          <w:sz w:val="22"/>
          <w:szCs w:val="22"/>
        </w:rPr>
      </w:pPr>
      <w:r w:rsidRPr="00784159">
        <w:rPr>
          <w:rFonts w:ascii="Century Gothic" w:hAnsi="Century Gothic"/>
          <w:sz w:val="22"/>
          <w:szCs w:val="22"/>
        </w:rPr>
        <w:t>To suggest ways of improving play facilities in the parish;</w:t>
      </w:r>
    </w:p>
    <w:p w:rsidR="00784159" w:rsidRPr="00784159" w:rsidRDefault="00784159" w:rsidP="00784159">
      <w:pPr>
        <w:numPr>
          <w:ilvl w:val="0"/>
          <w:numId w:val="1"/>
        </w:numPr>
        <w:rPr>
          <w:rFonts w:ascii="Century Gothic" w:hAnsi="Century Gothic"/>
          <w:sz w:val="22"/>
          <w:szCs w:val="22"/>
        </w:rPr>
      </w:pPr>
      <w:r w:rsidRPr="00784159">
        <w:rPr>
          <w:rFonts w:ascii="Century Gothic" w:hAnsi="Century Gothic"/>
          <w:sz w:val="22"/>
          <w:szCs w:val="22"/>
        </w:rPr>
        <w:t xml:space="preserve">To ensure that facilities (tennis courts, bowling </w:t>
      </w:r>
      <w:proofErr w:type="spellStart"/>
      <w:r w:rsidRPr="00784159">
        <w:rPr>
          <w:rFonts w:ascii="Century Gothic" w:hAnsi="Century Gothic"/>
          <w:sz w:val="22"/>
          <w:szCs w:val="22"/>
        </w:rPr>
        <w:t>green,play</w:t>
      </w:r>
      <w:proofErr w:type="spellEnd"/>
      <w:r w:rsidRPr="00784159">
        <w:rPr>
          <w:rFonts w:ascii="Century Gothic" w:hAnsi="Century Gothic"/>
          <w:sz w:val="22"/>
          <w:szCs w:val="22"/>
        </w:rPr>
        <w:t xml:space="preserve"> area, football pitches) are staffed and maintained;</w:t>
      </w:r>
    </w:p>
    <w:p w:rsidR="00784159" w:rsidRPr="00784159" w:rsidRDefault="00784159" w:rsidP="00784159">
      <w:pPr>
        <w:numPr>
          <w:ilvl w:val="0"/>
          <w:numId w:val="1"/>
        </w:numPr>
        <w:rPr>
          <w:rFonts w:ascii="Century Gothic" w:hAnsi="Century Gothic"/>
          <w:sz w:val="22"/>
          <w:szCs w:val="22"/>
        </w:rPr>
      </w:pPr>
      <w:r w:rsidRPr="00784159">
        <w:rPr>
          <w:rFonts w:ascii="Century Gothic" w:hAnsi="Century Gothic"/>
          <w:sz w:val="22"/>
          <w:szCs w:val="22"/>
        </w:rPr>
        <w:t>To prepare a budget for all the above to be submitted to the Finance Committee and the full Parish Council for ratification.</w:t>
      </w:r>
    </w:p>
    <w:p w:rsidR="00784159" w:rsidRPr="00784159" w:rsidRDefault="00784159" w:rsidP="00784159">
      <w:pPr>
        <w:numPr>
          <w:ilvl w:val="0"/>
          <w:numId w:val="1"/>
        </w:numPr>
        <w:rPr>
          <w:rFonts w:ascii="Century Gothic" w:hAnsi="Century Gothic"/>
          <w:sz w:val="22"/>
          <w:szCs w:val="22"/>
        </w:rPr>
      </w:pPr>
      <w:r w:rsidRPr="00784159">
        <w:rPr>
          <w:rFonts w:ascii="Century Gothic" w:hAnsi="Century Gothic"/>
          <w:sz w:val="22"/>
          <w:szCs w:val="22"/>
        </w:rPr>
        <w:t>To take responsibility for the overall environment of the parish, playing fields; trees; footpaths; war memorial; village pump; bus shelters;</w:t>
      </w:r>
    </w:p>
    <w:p w:rsidR="00784159" w:rsidRPr="00784159" w:rsidRDefault="00784159" w:rsidP="00784159">
      <w:pPr>
        <w:numPr>
          <w:ilvl w:val="0"/>
          <w:numId w:val="1"/>
        </w:numPr>
        <w:rPr>
          <w:rFonts w:ascii="Century Gothic" w:hAnsi="Century Gothic"/>
          <w:sz w:val="22"/>
          <w:szCs w:val="22"/>
        </w:rPr>
      </w:pPr>
      <w:r w:rsidRPr="00784159">
        <w:rPr>
          <w:rFonts w:ascii="Century Gothic" w:hAnsi="Century Gothic"/>
          <w:sz w:val="22"/>
          <w:szCs w:val="22"/>
        </w:rPr>
        <w:t>To oversee Upton’s entry to the Community Pride competition;</w:t>
      </w:r>
    </w:p>
    <w:p w:rsidR="00784159" w:rsidRPr="00784159" w:rsidRDefault="00784159" w:rsidP="00784159">
      <w:pPr>
        <w:numPr>
          <w:ilvl w:val="0"/>
          <w:numId w:val="1"/>
        </w:numPr>
        <w:rPr>
          <w:rFonts w:ascii="Century Gothic" w:hAnsi="Century Gothic"/>
          <w:sz w:val="22"/>
          <w:szCs w:val="22"/>
        </w:rPr>
      </w:pPr>
      <w:r w:rsidRPr="00784159">
        <w:rPr>
          <w:rFonts w:ascii="Century Gothic" w:hAnsi="Century Gothic"/>
          <w:sz w:val="22"/>
          <w:szCs w:val="22"/>
        </w:rPr>
        <w:t>To receive reports from the clerk and the pavilion supervisor and approve action on the running and management of the pavilion.</w:t>
      </w:r>
    </w:p>
    <w:p w:rsidR="00784159" w:rsidRPr="00784159" w:rsidRDefault="00784159" w:rsidP="00784159">
      <w:pPr>
        <w:numPr>
          <w:ilvl w:val="0"/>
          <w:numId w:val="1"/>
        </w:numPr>
        <w:rPr>
          <w:rFonts w:ascii="Century Gothic" w:hAnsi="Century Gothic"/>
          <w:sz w:val="22"/>
          <w:szCs w:val="22"/>
        </w:rPr>
      </w:pPr>
      <w:r w:rsidRPr="00784159">
        <w:rPr>
          <w:rFonts w:ascii="Century Gothic" w:hAnsi="Century Gothic"/>
          <w:sz w:val="22"/>
          <w:szCs w:val="22"/>
        </w:rPr>
        <w:t>To consider highways matters and liaise on behalf of Upton residents, with the CW&amp;C Highways department.</w:t>
      </w:r>
    </w:p>
    <w:p w:rsidR="00784159" w:rsidRPr="00784159" w:rsidRDefault="00784159" w:rsidP="00784159">
      <w:pPr>
        <w:rPr>
          <w:rFonts w:ascii="Century Gothic" w:hAnsi="Century Gothic"/>
          <w:sz w:val="22"/>
          <w:szCs w:val="22"/>
        </w:rPr>
      </w:pPr>
    </w:p>
    <w:p w:rsidR="00784159" w:rsidRPr="00784159" w:rsidRDefault="00784159" w:rsidP="00784159">
      <w:pPr>
        <w:rPr>
          <w:rFonts w:ascii="Century Gothic" w:hAnsi="Century Gothic"/>
          <w:sz w:val="22"/>
          <w:szCs w:val="22"/>
        </w:rPr>
      </w:pPr>
      <w:r w:rsidRPr="00784159">
        <w:rPr>
          <w:rFonts w:ascii="Century Gothic" w:hAnsi="Century Gothic"/>
          <w:sz w:val="22"/>
          <w:szCs w:val="22"/>
        </w:rPr>
        <w:t>Finance Committee which meets 4 times a year:</w:t>
      </w:r>
    </w:p>
    <w:p w:rsidR="00784159" w:rsidRPr="00784159" w:rsidRDefault="00784159" w:rsidP="00784159">
      <w:pPr>
        <w:numPr>
          <w:ilvl w:val="0"/>
          <w:numId w:val="1"/>
        </w:numPr>
        <w:rPr>
          <w:rFonts w:ascii="Century Gothic" w:hAnsi="Century Gothic"/>
          <w:sz w:val="22"/>
          <w:szCs w:val="22"/>
        </w:rPr>
      </w:pPr>
      <w:r w:rsidRPr="00784159">
        <w:rPr>
          <w:rFonts w:ascii="Century Gothic" w:hAnsi="Century Gothic"/>
          <w:sz w:val="22"/>
          <w:szCs w:val="22"/>
        </w:rPr>
        <w:t>To set and monitor the Parish Council’s budget and assist the clerk in the preparation of accounts for the Council itself and for audit;</w:t>
      </w:r>
    </w:p>
    <w:p w:rsidR="00784159" w:rsidRPr="00784159" w:rsidRDefault="00784159" w:rsidP="00784159">
      <w:pPr>
        <w:numPr>
          <w:ilvl w:val="0"/>
          <w:numId w:val="1"/>
        </w:numPr>
        <w:rPr>
          <w:rFonts w:ascii="Century Gothic" w:hAnsi="Century Gothic"/>
          <w:sz w:val="22"/>
          <w:szCs w:val="22"/>
        </w:rPr>
      </w:pPr>
      <w:r w:rsidRPr="00784159">
        <w:rPr>
          <w:rFonts w:ascii="Century Gothic" w:hAnsi="Century Gothic"/>
          <w:sz w:val="22"/>
          <w:szCs w:val="22"/>
        </w:rPr>
        <w:t>To receive the budgetary requirements of other committees and submit them as part of the overall budget;</w:t>
      </w:r>
    </w:p>
    <w:p w:rsidR="00784159" w:rsidRPr="00784159" w:rsidRDefault="00784159" w:rsidP="00784159">
      <w:pPr>
        <w:numPr>
          <w:ilvl w:val="0"/>
          <w:numId w:val="1"/>
        </w:numPr>
        <w:rPr>
          <w:rFonts w:ascii="Century Gothic" w:hAnsi="Century Gothic"/>
          <w:sz w:val="22"/>
          <w:szCs w:val="22"/>
        </w:rPr>
      </w:pPr>
      <w:r w:rsidRPr="00784159">
        <w:rPr>
          <w:rFonts w:ascii="Century Gothic" w:hAnsi="Century Gothic"/>
          <w:sz w:val="22"/>
          <w:szCs w:val="22"/>
        </w:rPr>
        <w:t>To recommend the following year’s precept.</w:t>
      </w:r>
    </w:p>
    <w:p w:rsidR="00784159" w:rsidRPr="00784159" w:rsidRDefault="00784159" w:rsidP="00784159">
      <w:pPr>
        <w:rPr>
          <w:rFonts w:ascii="Century Gothic" w:hAnsi="Century Gothic"/>
          <w:sz w:val="22"/>
          <w:szCs w:val="22"/>
        </w:rPr>
      </w:pPr>
    </w:p>
    <w:p w:rsidR="00784159" w:rsidRPr="00784159" w:rsidRDefault="00784159" w:rsidP="00784159">
      <w:pPr>
        <w:rPr>
          <w:rFonts w:ascii="Century Gothic" w:hAnsi="Century Gothic"/>
          <w:sz w:val="22"/>
          <w:szCs w:val="22"/>
        </w:rPr>
      </w:pPr>
      <w:r w:rsidRPr="00784159">
        <w:rPr>
          <w:rFonts w:ascii="Century Gothic" w:hAnsi="Century Gothic"/>
          <w:sz w:val="22"/>
          <w:szCs w:val="22"/>
        </w:rPr>
        <w:lastRenderedPageBreak/>
        <w:t>Communications Committee which meets 4 times a year:</w:t>
      </w:r>
    </w:p>
    <w:p w:rsidR="00784159" w:rsidRPr="00784159" w:rsidRDefault="00784159" w:rsidP="00784159">
      <w:pPr>
        <w:numPr>
          <w:ilvl w:val="0"/>
          <w:numId w:val="1"/>
        </w:numPr>
        <w:rPr>
          <w:rFonts w:ascii="Century Gothic" w:hAnsi="Century Gothic"/>
          <w:sz w:val="22"/>
          <w:szCs w:val="22"/>
        </w:rPr>
      </w:pPr>
      <w:r w:rsidRPr="00784159">
        <w:rPr>
          <w:rFonts w:ascii="Century Gothic" w:hAnsi="Century Gothic"/>
          <w:sz w:val="22"/>
          <w:szCs w:val="22"/>
        </w:rPr>
        <w:t>To oversee the Parish Council’s communication with the community;</w:t>
      </w:r>
    </w:p>
    <w:p w:rsidR="00784159" w:rsidRPr="00784159" w:rsidRDefault="00784159" w:rsidP="00784159">
      <w:pPr>
        <w:numPr>
          <w:ilvl w:val="0"/>
          <w:numId w:val="1"/>
        </w:numPr>
        <w:rPr>
          <w:rFonts w:ascii="Century Gothic" w:hAnsi="Century Gothic"/>
          <w:sz w:val="22"/>
          <w:szCs w:val="22"/>
        </w:rPr>
      </w:pPr>
      <w:r w:rsidRPr="00784159">
        <w:rPr>
          <w:rFonts w:ascii="Century Gothic" w:hAnsi="Century Gothic"/>
          <w:sz w:val="22"/>
          <w:szCs w:val="22"/>
        </w:rPr>
        <w:t>To prepare regular newsletters for printing and distribution throughout the parish and to run the website.</w:t>
      </w:r>
    </w:p>
    <w:p w:rsidR="00784159" w:rsidRPr="00784159" w:rsidRDefault="00784159" w:rsidP="00784159">
      <w:pPr>
        <w:rPr>
          <w:rFonts w:ascii="Century Gothic" w:hAnsi="Century Gothic"/>
          <w:sz w:val="22"/>
          <w:szCs w:val="22"/>
        </w:rPr>
      </w:pPr>
    </w:p>
    <w:p w:rsidR="00784159" w:rsidRPr="00784159" w:rsidRDefault="00784159" w:rsidP="00784159">
      <w:pPr>
        <w:rPr>
          <w:rFonts w:ascii="Century Gothic" w:hAnsi="Century Gothic"/>
          <w:sz w:val="22"/>
          <w:szCs w:val="22"/>
        </w:rPr>
      </w:pPr>
      <w:r w:rsidRPr="00784159">
        <w:rPr>
          <w:rFonts w:ascii="Century Gothic" w:hAnsi="Century Gothic"/>
          <w:sz w:val="22"/>
          <w:szCs w:val="22"/>
        </w:rPr>
        <w:t>Emergency Committee:</w:t>
      </w:r>
    </w:p>
    <w:p w:rsidR="00784159" w:rsidRPr="00784159" w:rsidRDefault="00784159" w:rsidP="00784159">
      <w:pPr>
        <w:numPr>
          <w:ilvl w:val="0"/>
          <w:numId w:val="2"/>
        </w:numPr>
        <w:rPr>
          <w:rFonts w:ascii="Century Gothic" w:hAnsi="Century Gothic"/>
          <w:sz w:val="22"/>
          <w:szCs w:val="22"/>
        </w:rPr>
      </w:pPr>
      <w:r w:rsidRPr="00784159">
        <w:rPr>
          <w:rFonts w:ascii="Century Gothic" w:hAnsi="Century Gothic"/>
          <w:sz w:val="22"/>
          <w:szCs w:val="22"/>
        </w:rPr>
        <w:t>In the event of an urgent matter arising when the Clerk to the Council is absent from duty, the designated Acting Clerk should immediately assess the situation and, if necessary (i.e. causes a danger or health &amp; safety issue to members of the public and cannot wait until Clerks return), take whatever course of action is needed, with the minimum amount of cost to the Parish Council, to make the situation safe and protect the Parish Council from liability. If further works are also required, that cannot wait until the Clerks return, the Acting Clerk should then call a meeting of the Emergency Committee, where at least three Members should be in attendance, so that a decision can be taken as to what steps need to be taken.  The Clerk to the Council should be informed of any situation and works that have been undertaken on her return to work.</w:t>
      </w:r>
    </w:p>
    <w:p w:rsidR="00784159" w:rsidRPr="00784159" w:rsidRDefault="00784159" w:rsidP="00784159">
      <w:pPr>
        <w:rPr>
          <w:rFonts w:ascii="Century Gothic" w:hAnsi="Century Gothic"/>
          <w:sz w:val="22"/>
          <w:szCs w:val="22"/>
        </w:rPr>
      </w:pPr>
    </w:p>
    <w:p w:rsidR="00784159" w:rsidRPr="00784159" w:rsidRDefault="00784159" w:rsidP="00784159">
      <w:pPr>
        <w:rPr>
          <w:rFonts w:ascii="Century Gothic" w:hAnsi="Century Gothic"/>
          <w:sz w:val="22"/>
          <w:szCs w:val="22"/>
        </w:rPr>
      </w:pPr>
      <w:r w:rsidRPr="00784159">
        <w:rPr>
          <w:rFonts w:ascii="Century Gothic" w:hAnsi="Century Gothic"/>
          <w:sz w:val="22"/>
          <w:szCs w:val="22"/>
        </w:rPr>
        <w:t>Employment Committee:</w:t>
      </w:r>
    </w:p>
    <w:p w:rsidR="00784159" w:rsidRPr="00784159" w:rsidRDefault="00784159" w:rsidP="00784159">
      <w:pPr>
        <w:numPr>
          <w:ilvl w:val="0"/>
          <w:numId w:val="2"/>
        </w:numPr>
        <w:rPr>
          <w:rFonts w:ascii="Century Gothic" w:hAnsi="Century Gothic"/>
          <w:sz w:val="22"/>
          <w:szCs w:val="22"/>
        </w:rPr>
      </w:pPr>
      <w:r w:rsidRPr="00784159">
        <w:rPr>
          <w:rFonts w:ascii="Century Gothic" w:hAnsi="Century Gothic"/>
          <w:sz w:val="22"/>
          <w:szCs w:val="22"/>
        </w:rPr>
        <w:t>To consider all aspects of the employment of staff, including, appointing staff, contracts, pay and remuneration, pensions, staff appraisals and discipline.</w:t>
      </w:r>
    </w:p>
    <w:p w:rsidR="00784159" w:rsidRPr="00784159" w:rsidRDefault="00784159" w:rsidP="00784159">
      <w:pPr>
        <w:numPr>
          <w:ilvl w:val="0"/>
          <w:numId w:val="2"/>
        </w:numPr>
        <w:rPr>
          <w:rFonts w:ascii="Century Gothic" w:hAnsi="Century Gothic"/>
          <w:sz w:val="22"/>
          <w:szCs w:val="22"/>
        </w:rPr>
      </w:pPr>
      <w:r w:rsidRPr="00784159">
        <w:rPr>
          <w:rFonts w:ascii="Century Gothic" w:hAnsi="Century Gothic"/>
          <w:sz w:val="22"/>
          <w:szCs w:val="22"/>
        </w:rPr>
        <w:t>To receive a report and guidance from the clerk regarding changes in employment law that affect UPC staff.</w:t>
      </w:r>
    </w:p>
    <w:p w:rsidR="00784159" w:rsidRPr="00784159" w:rsidRDefault="00784159" w:rsidP="00784159">
      <w:pPr>
        <w:rPr>
          <w:rFonts w:ascii="Century Gothic" w:hAnsi="Century Gothic"/>
          <w:sz w:val="22"/>
          <w:szCs w:val="22"/>
        </w:rPr>
      </w:pPr>
    </w:p>
    <w:p w:rsidR="00784159" w:rsidRPr="00784159" w:rsidRDefault="00784159" w:rsidP="00784159">
      <w:pPr>
        <w:rPr>
          <w:rFonts w:ascii="Century Gothic" w:hAnsi="Century Gothic"/>
          <w:sz w:val="22"/>
          <w:szCs w:val="22"/>
        </w:rPr>
      </w:pPr>
      <w:r w:rsidRPr="00784159">
        <w:rPr>
          <w:rFonts w:ascii="Century Gothic" w:hAnsi="Century Gothic"/>
          <w:sz w:val="22"/>
          <w:szCs w:val="22"/>
        </w:rPr>
        <w:t>Neighbourhood Development Plan:</w:t>
      </w:r>
    </w:p>
    <w:p w:rsidR="00784159" w:rsidRPr="00784159" w:rsidRDefault="00784159" w:rsidP="00784159">
      <w:pPr>
        <w:numPr>
          <w:ilvl w:val="0"/>
          <w:numId w:val="3"/>
        </w:numPr>
        <w:rPr>
          <w:rFonts w:ascii="Century Gothic" w:hAnsi="Century Gothic"/>
          <w:sz w:val="22"/>
          <w:szCs w:val="22"/>
        </w:rPr>
      </w:pPr>
      <w:r w:rsidRPr="00784159">
        <w:rPr>
          <w:rFonts w:ascii="Century Gothic" w:hAnsi="Century Gothic"/>
          <w:sz w:val="22"/>
          <w:szCs w:val="22"/>
        </w:rPr>
        <w:t>To oversee the development of a Neighbourhood Plan for the civil parish of Upton by Chester and District on behalf of Upton by Chester and District Parish Council.</w:t>
      </w:r>
    </w:p>
    <w:p w:rsidR="00784159" w:rsidRPr="00784159" w:rsidRDefault="00784159" w:rsidP="00784159">
      <w:pPr>
        <w:numPr>
          <w:ilvl w:val="0"/>
          <w:numId w:val="3"/>
        </w:numPr>
        <w:spacing w:line="276" w:lineRule="auto"/>
        <w:rPr>
          <w:rFonts w:ascii="Century Gothic" w:hAnsi="Century Gothic"/>
          <w:sz w:val="22"/>
          <w:szCs w:val="22"/>
        </w:rPr>
      </w:pPr>
      <w:r w:rsidRPr="00784159">
        <w:rPr>
          <w:rFonts w:ascii="Century Gothic" w:hAnsi="Century Gothic"/>
          <w:sz w:val="22"/>
          <w:szCs w:val="22"/>
        </w:rPr>
        <w:t>To work to Government legislation, regulations and guidelines.</w:t>
      </w:r>
    </w:p>
    <w:p w:rsidR="00784159" w:rsidRPr="00784159" w:rsidRDefault="00784159" w:rsidP="00784159">
      <w:pPr>
        <w:numPr>
          <w:ilvl w:val="0"/>
          <w:numId w:val="3"/>
        </w:numPr>
        <w:spacing w:line="276" w:lineRule="auto"/>
        <w:rPr>
          <w:rFonts w:ascii="Century Gothic" w:hAnsi="Century Gothic"/>
          <w:sz w:val="22"/>
          <w:szCs w:val="22"/>
        </w:rPr>
      </w:pPr>
      <w:r w:rsidRPr="00784159">
        <w:rPr>
          <w:rFonts w:ascii="Century Gothic" w:hAnsi="Century Gothic"/>
          <w:sz w:val="22"/>
          <w:szCs w:val="22"/>
        </w:rPr>
        <w:t>To develop, monitor and review the plan processes and budget as necessary.</w:t>
      </w:r>
    </w:p>
    <w:p w:rsidR="00784159" w:rsidRPr="00784159" w:rsidRDefault="00784159" w:rsidP="00784159">
      <w:pPr>
        <w:spacing w:line="276" w:lineRule="auto"/>
        <w:rPr>
          <w:rFonts w:ascii="Century Gothic" w:hAnsi="Century Gothic"/>
          <w:sz w:val="22"/>
          <w:szCs w:val="22"/>
        </w:rPr>
      </w:pPr>
    </w:p>
    <w:p w:rsidR="00784159" w:rsidRPr="00784159" w:rsidRDefault="00784159" w:rsidP="00784159">
      <w:pPr>
        <w:spacing w:line="276" w:lineRule="auto"/>
        <w:rPr>
          <w:rFonts w:ascii="Century Gothic" w:hAnsi="Century Gothic"/>
          <w:sz w:val="22"/>
          <w:szCs w:val="22"/>
        </w:rPr>
      </w:pPr>
      <w:r w:rsidRPr="00784159">
        <w:rPr>
          <w:rFonts w:ascii="Century Gothic" w:hAnsi="Century Gothic"/>
          <w:sz w:val="22"/>
          <w:szCs w:val="22"/>
        </w:rPr>
        <w:t>Playground Sub-Committee:</w:t>
      </w:r>
    </w:p>
    <w:p w:rsidR="00784159" w:rsidRPr="00784159" w:rsidRDefault="00784159" w:rsidP="00784159">
      <w:pPr>
        <w:numPr>
          <w:ilvl w:val="0"/>
          <w:numId w:val="4"/>
        </w:numPr>
        <w:spacing w:line="276" w:lineRule="auto"/>
        <w:rPr>
          <w:rFonts w:ascii="Century Gothic" w:hAnsi="Century Gothic"/>
          <w:sz w:val="22"/>
          <w:szCs w:val="22"/>
        </w:rPr>
      </w:pPr>
      <w:r w:rsidRPr="00784159">
        <w:rPr>
          <w:rFonts w:ascii="Century Gothic" w:hAnsi="Century Gothic"/>
          <w:sz w:val="22"/>
          <w:szCs w:val="22"/>
        </w:rPr>
        <w:t>To carry out a baseline assessment of existing playground equipment, tennis courts and bowling green.</w:t>
      </w:r>
    </w:p>
    <w:p w:rsidR="00784159" w:rsidRPr="00784159" w:rsidRDefault="00784159" w:rsidP="00784159">
      <w:pPr>
        <w:numPr>
          <w:ilvl w:val="0"/>
          <w:numId w:val="4"/>
        </w:numPr>
        <w:spacing w:line="276" w:lineRule="auto"/>
        <w:rPr>
          <w:rFonts w:ascii="Century Gothic" w:hAnsi="Century Gothic"/>
          <w:sz w:val="22"/>
          <w:szCs w:val="22"/>
        </w:rPr>
      </w:pPr>
      <w:r w:rsidRPr="00784159">
        <w:rPr>
          <w:rFonts w:ascii="Century Gothic" w:hAnsi="Century Gothic"/>
          <w:sz w:val="22"/>
          <w:szCs w:val="22"/>
        </w:rPr>
        <w:t>To create a priority list for repairs and maintenance.</w:t>
      </w:r>
    </w:p>
    <w:p w:rsidR="00784159" w:rsidRPr="00784159" w:rsidRDefault="00784159" w:rsidP="00784159">
      <w:pPr>
        <w:numPr>
          <w:ilvl w:val="0"/>
          <w:numId w:val="4"/>
        </w:numPr>
        <w:spacing w:line="276" w:lineRule="auto"/>
        <w:rPr>
          <w:rFonts w:ascii="Century Gothic" w:hAnsi="Century Gothic"/>
          <w:sz w:val="22"/>
          <w:szCs w:val="22"/>
        </w:rPr>
      </w:pPr>
      <w:r w:rsidRPr="00784159">
        <w:rPr>
          <w:rFonts w:ascii="Century Gothic" w:hAnsi="Century Gothic"/>
          <w:sz w:val="22"/>
          <w:szCs w:val="22"/>
        </w:rPr>
        <w:t>To create a ‘wish list’ for new equipment and sporting/leisure provision.</w:t>
      </w:r>
    </w:p>
    <w:p w:rsidR="00784159" w:rsidRPr="00784159" w:rsidRDefault="00784159" w:rsidP="00784159">
      <w:pPr>
        <w:numPr>
          <w:ilvl w:val="0"/>
          <w:numId w:val="4"/>
        </w:numPr>
        <w:spacing w:line="276" w:lineRule="auto"/>
        <w:rPr>
          <w:rFonts w:ascii="Century Gothic" w:hAnsi="Century Gothic"/>
          <w:sz w:val="22"/>
          <w:szCs w:val="22"/>
        </w:rPr>
      </w:pPr>
      <w:r w:rsidRPr="00784159">
        <w:rPr>
          <w:rFonts w:ascii="Century Gothic" w:hAnsi="Century Gothic"/>
          <w:sz w:val="22"/>
          <w:szCs w:val="22"/>
        </w:rPr>
        <w:t>To seek quotations for equipment and installation.</w:t>
      </w:r>
    </w:p>
    <w:p w:rsidR="00784159" w:rsidRPr="00784159" w:rsidRDefault="00784159" w:rsidP="00784159">
      <w:pPr>
        <w:numPr>
          <w:ilvl w:val="0"/>
          <w:numId w:val="4"/>
        </w:numPr>
        <w:spacing w:line="276" w:lineRule="auto"/>
        <w:rPr>
          <w:rFonts w:ascii="Century Gothic" w:hAnsi="Century Gothic"/>
          <w:sz w:val="22"/>
          <w:szCs w:val="22"/>
        </w:rPr>
      </w:pPr>
      <w:r w:rsidRPr="00784159">
        <w:rPr>
          <w:rFonts w:ascii="Century Gothic" w:hAnsi="Century Gothic"/>
          <w:sz w:val="22"/>
          <w:szCs w:val="22"/>
        </w:rPr>
        <w:t>To identify grant funding sources.</w:t>
      </w:r>
    </w:p>
    <w:p w:rsidR="00784159" w:rsidRPr="00784159" w:rsidRDefault="00784159" w:rsidP="00784159">
      <w:pPr>
        <w:numPr>
          <w:ilvl w:val="0"/>
          <w:numId w:val="4"/>
        </w:numPr>
        <w:spacing w:line="276" w:lineRule="auto"/>
        <w:rPr>
          <w:rFonts w:ascii="Century Gothic" w:hAnsi="Century Gothic"/>
          <w:sz w:val="22"/>
          <w:szCs w:val="22"/>
        </w:rPr>
      </w:pPr>
      <w:r w:rsidRPr="00784159">
        <w:rPr>
          <w:rFonts w:ascii="Century Gothic" w:hAnsi="Century Gothic"/>
          <w:sz w:val="22"/>
          <w:szCs w:val="22"/>
        </w:rPr>
        <w:t>To complete grant funding applications.</w:t>
      </w:r>
    </w:p>
    <w:p w:rsidR="00784159" w:rsidRPr="00784159" w:rsidRDefault="00784159" w:rsidP="00784159">
      <w:pPr>
        <w:numPr>
          <w:ilvl w:val="0"/>
          <w:numId w:val="4"/>
        </w:numPr>
        <w:spacing w:line="276" w:lineRule="auto"/>
        <w:rPr>
          <w:rFonts w:ascii="Century Gothic" w:hAnsi="Century Gothic"/>
          <w:sz w:val="22"/>
          <w:szCs w:val="22"/>
        </w:rPr>
      </w:pPr>
      <w:r w:rsidRPr="00784159">
        <w:rPr>
          <w:rFonts w:ascii="Century Gothic" w:hAnsi="Century Gothic"/>
          <w:sz w:val="22"/>
          <w:szCs w:val="22"/>
        </w:rPr>
        <w:t>To report back to the full Parish Council and seek approval for any expenditure over and above that contained within the approved budget.</w:t>
      </w:r>
    </w:p>
    <w:p w:rsidR="00784159" w:rsidRPr="00784159" w:rsidRDefault="00784159" w:rsidP="00784159">
      <w:pPr>
        <w:spacing w:line="276" w:lineRule="auto"/>
        <w:ind w:left="720"/>
        <w:rPr>
          <w:rFonts w:ascii="Century Gothic" w:hAnsi="Century Gothic"/>
          <w:sz w:val="22"/>
          <w:szCs w:val="22"/>
        </w:rPr>
      </w:pPr>
    </w:p>
    <w:p w:rsidR="00784159" w:rsidRPr="00784159" w:rsidRDefault="00784159">
      <w:pPr>
        <w:rPr>
          <w:sz w:val="22"/>
          <w:szCs w:val="22"/>
        </w:rPr>
      </w:pPr>
      <w:bookmarkStart w:id="0" w:name="_GoBack"/>
      <w:bookmarkEnd w:id="0"/>
    </w:p>
    <w:sectPr w:rsidR="00784159" w:rsidRPr="007841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A20E61"/>
    <w:multiLevelType w:val="hybridMultilevel"/>
    <w:tmpl w:val="A1C45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7CD1D46"/>
    <w:multiLevelType w:val="hybridMultilevel"/>
    <w:tmpl w:val="795EA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75163FF"/>
    <w:multiLevelType w:val="hybridMultilevel"/>
    <w:tmpl w:val="4E2C4330"/>
    <w:lvl w:ilvl="0" w:tplc="AD841CBA">
      <w:numFmt w:val="bullet"/>
      <w:lvlText w:val=""/>
      <w:lvlJc w:val="left"/>
      <w:pPr>
        <w:tabs>
          <w:tab w:val="num" w:pos="1080"/>
        </w:tabs>
        <w:ind w:left="1080" w:hanging="72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70EA05AF"/>
    <w:multiLevelType w:val="hybridMultilevel"/>
    <w:tmpl w:val="8ADA3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159"/>
    <w:rsid w:val="00056009"/>
    <w:rsid w:val="00162440"/>
    <w:rsid w:val="00784159"/>
    <w:rsid w:val="00C43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159"/>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78415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84159"/>
    <w:rPr>
      <w:rFonts w:ascii="WistenBold" w:eastAsia="Times New Roman" w:hAnsi="WistenBold" w:cs="Times New Roman"/>
      <w:b/>
      <w:bCs/>
      <w:i/>
      <w:iCs/>
      <w:sz w:val="26"/>
      <w:szCs w:val="26"/>
      <w:lang w:eastAsia="en-GB"/>
    </w:rPr>
  </w:style>
  <w:style w:type="character" w:styleId="Hyperlink">
    <w:name w:val="Hyperlink"/>
    <w:rsid w:val="00784159"/>
    <w:rPr>
      <w:color w:val="0000FF"/>
      <w:u w:val="single"/>
    </w:rPr>
  </w:style>
  <w:style w:type="paragraph" w:styleId="BodyText">
    <w:name w:val="Body Text"/>
    <w:basedOn w:val="Normal"/>
    <w:link w:val="BodyTextChar"/>
    <w:rsid w:val="00784159"/>
    <w:pPr>
      <w:jc w:val="center"/>
    </w:pPr>
    <w:rPr>
      <w:rFonts w:ascii="Bright" w:hAnsi="Bright"/>
      <w:b/>
      <w:sz w:val="44"/>
    </w:rPr>
  </w:style>
  <w:style w:type="character" w:customStyle="1" w:styleId="BodyTextChar">
    <w:name w:val="Body Text Char"/>
    <w:basedOn w:val="DefaultParagraphFont"/>
    <w:link w:val="BodyText"/>
    <w:rsid w:val="00784159"/>
    <w:rPr>
      <w:rFonts w:ascii="Bright" w:eastAsia="Times New Roman" w:hAnsi="Bright" w:cs="Times New Roman"/>
      <w:b/>
      <w:sz w:val="44"/>
      <w:szCs w:val="20"/>
      <w:lang w:eastAsia="en-GB"/>
    </w:rPr>
  </w:style>
  <w:style w:type="paragraph" w:styleId="Footer">
    <w:name w:val="footer"/>
    <w:basedOn w:val="Normal"/>
    <w:link w:val="FooterChar"/>
    <w:rsid w:val="00784159"/>
    <w:pPr>
      <w:tabs>
        <w:tab w:val="center" w:pos="4153"/>
        <w:tab w:val="right" w:pos="8306"/>
      </w:tabs>
    </w:pPr>
  </w:style>
  <w:style w:type="character" w:customStyle="1" w:styleId="FooterChar">
    <w:name w:val="Footer Char"/>
    <w:basedOn w:val="DefaultParagraphFont"/>
    <w:link w:val="Footer"/>
    <w:rsid w:val="00784159"/>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784159"/>
    <w:rPr>
      <w:rFonts w:ascii="Tahoma" w:hAnsi="Tahoma" w:cs="Tahoma"/>
      <w:sz w:val="16"/>
      <w:szCs w:val="16"/>
    </w:rPr>
  </w:style>
  <w:style w:type="character" w:customStyle="1" w:styleId="BalloonTextChar">
    <w:name w:val="Balloon Text Char"/>
    <w:basedOn w:val="DefaultParagraphFont"/>
    <w:link w:val="BalloonText"/>
    <w:uiPriority w:val="99"/>
    <w:semiHidden/>
    <w:rsid w:val="00784159"/>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159"/>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78415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84159"/>
    <w:rPr>
      <w:rFonts w:ascii="WistenBold" w:eastAsia="Times New Roman" w:hAnsi="WistenBold" w:cs="Times New Roman"/>
      <w:b/>
      <w:bCs/>
      <w:i/>
      <w:iCs/>
      <w:sz w:val="26"/>
      <w:szCs w:val="26"/>
      <w:lang w:eastAsia="en-GB"/>
    </w:rPr>
  </w:style>
  <w:style w:type="character" w:styleId="Hyperlink">
    <w:name w:val="Hyperlink"/>
    <w:rsid w:val="00784159"/>
    <w:rPr>
      <w:color w:val="0000FF"/>
      <w:u w:val="single"/>
    </w:rPr>
  </w:style>
  <w:style w:type="paragraph" w:styleId="BodyText">
    <w:name w:val="Body Text"/>
    <w:basedOn w:val="Normal"/>
    <w:link w:val="BodyTextChar"/>
    <w:rsid w:val="00784159"/>
    <w:pPr>
      <w:jc w:val="center"/>
    </w:pPr>
    <w:rPr>
      <w:rFonts w:ascii="Bright" w:hAnsi="Bright"/>
      <w:b/>
      <w:sz w:val="44"/>
    </w:rPr>
  </w:style>
  <w:style w:type="character" w:customStyle="1" w:styleId="BodyTextChar">
    <w:name w:val="Body Text Char"/>
    <w:basedOn w:val="DefaultParagraphFont"/>
    <w:link w:val="BodyText"/>
    <w:rsid w:val="00784159"/>
    <w:rPr>
      <w:rFonts w:ascii="Bright" w:eastAsia="Times New Roman" w:hAnsi="Bright" w:cs="Times New Roman"/>
      <w:b/>
      <w:sz w:val="44"/>
      <w:szCs w:val="20"/>
      <w:lang w:eastAsia="en-GB"/>
    </w:rPr>
  </w:style>
  <w:style w:type="paragraph" w:styleId="Footer">
    <w:name w:val="footer"/>
    <w:basedOn w:val="Normal"/>
    <w:link w:val="FooterChar"/>
    <w:rsid w:val="00784159"/>
    <w:pPr>
      <w:tabs>
        <w:tab w:val="center" w:pos="4153"/>
        <w:tab w:val="right" w:pos="8306"/>
      </w:tabs>
    </w:pPr>
  </w:style>
  <w:style w:type="character" w:customStyle="1" w:styleId="FooterChar">
    <w:name w:val="Footer Char"/>
    <w:basedOn w:val="DefaultParagraphFont"/>
    <w:link w:val="Footer"/>
    <w:rsid w:val="00784159"/>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784159"/>
    <w:rPr>
      <w:rFonts w:ascii="Tahoma" w:hAnsi="Tahoma" w:cs="Tahoma"/>
      <w:sz w:val="16"/>
      <w:szCs w:val="16"/>
    </w:rPr>
  </w:style>
  <w:style w:type="character" w:customStyle="1" w:styleId="BalloonTextChar">
    <w:name w:val="Balloon Text Char"/>
    <w:basedOn w:val="DefaultParagraphFont"/>
    <w:link w:val="BalloonText"/>
    <w:uiPriority w:val="99"/>
    <w:semiHidden/>
    <w:rsid w:val="00784159"/>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clerk@uptonbychester.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1</cp:revision>
  <dcterms:created xsi:type="dcterms:W3CDTF">2017-10-27T14:31:00Z</dcterms:created>
  <dcterms:modified xsi:type="dcterms:W3CDTF">2017-10-27T14:33:00Z</dcterms:modified>
</cp:coreProperties>
</file>