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EA2" w:rsidRPr="005D6E3D" w:rsidRDefault="00E50EA2" w:rsidP="00E50EA2">
      <w:pPr>
        <w:rPr>
          <w:rFonts w:ascii="Century Gothic" w:hAnsi="Century Gothic"/>
          <w:b/>
          <w:sz w:val="22"/>
          <w:szCs w:val="22"/>
        </w:rPr>
      </w:pPr>
      <w:r w:rsidRPr="005D6E3D">
        <w:rPr>
          <w:rFonts w:ascii="Century Gothic" w:hAnsi="Century Gothic"/>
          <w:b/>
          <w:sz w:val="22"/>
          <w:szCs w:val="22"/>
        </w:rPr>
        <w:t>CLERK’S REPORT:</w:t>
      </w:r>
    </w:p>
    <w:p w:rsidR="00E50EA2" w:rsidRDefault="00E50EA2" w:rsidP="00E50EA2">
      <w:pPr>
        <w:rPr>
          <w:rFonts w:ascii="Century Gothic" w:hAnsi="Century Gothic"/>
          <w:b/>
          <w:sz w:val="22"/>
          <w:szCs w:val="22"/>
        </w:rPr>
      </w:pPr>
      <w:r w:rsidRPr="005D6E3D">
        <w:rPr>
          <w:rFonts w:ascii="Century Gothic" w:hAnsi="Century Gothic"/>
          <w:b/>
          <w:sz w:val="22"/>
          <w:szCs w:val="22"/>
        </w:rPr>
        <w:t xml:space="preserve">ACTIONS TAKEN ON THE RESOLUTIONS MADE AT THE PARISH COUNCIL MEETING HELD ON </w:t>
      </w:r>
      <w:r>
        <w:rPr>
          <w:rFonts w:ascii="Century Gothic" w:hAnsi="Century Gothic"/>
          <w:b/>
          <w:sz w:val="22"/>
          <w:szCs w:val="22"/>
        </w:rPr>
        <w:t>15</w:t>
      </w:r>
      <w:r w:rsidRPr="00530E58">
        <w:rPr>
          <w:rFonts w:ascii="Century Gothic" w:hAnsi="Century Gothic"/>
          <w:b/>
          <w:sz w:val="22"/>
          <w:szCs w:val="22"/>
          <w:vertAlign w:val="superscript"/>
        </w:rPr>
        <w:t>th</w:t>
      </w:r>
      <w:r>
        <w:rPr>
          <w:rFonts w:ascii="Century Gothic" w:hAnsi="Century Gothic"/>
          <w:b/>
          <w:sz w:val="22"/>
          <w:szCs w:val="22"/>
        </w:rPr>
        <w:t xml:space="preserve"> </w:t>
      </w:r>
      <w:r>
        <w:rPr>
          <w:rFonts w:ascii="Century Gothic" w:hAnsi="Century Gothic"/>
          <w:b/>
          <w:sz w:val="22"/>
          <w:szCs w:val="22"/>
        </w:rPr>
        <w:t>JANUARY 2018</w:t>
      </w:r>
      <w:r w:rsidRPr="005D6E3D">
        <w:rPr>
          <w:rFonts w:ascii="Century Gothic" w:hAnsi="Century Gothic"/>
          <w:b/>
          <w:sz w:val="22"/>
          <w:szCs w:val="22"/>
        </w:rPr>
        <w:t>.</w:t>
      </w:r>
    </w:p>
    <w:p w:rsidR="009729C9" w:rsidRDefault="00301E60"/>
    <w:p w:rsidR="00E50EA2" w:rsidRPr="002D328A" w:rsidRDefault="00E50EA2">
      <w:pPr>
        <w:rPr>
          <w:rFonts w:ascii="Century Gothic" w:hAnsi="Century Gothic"/>
        </w:rPr>
      </w:pPr>
      <w:r w:rsidRPr="002D328A">
        <w:rPr>
          <w:rFonts w:ascii="Century Gothic" w:hAnsi="Century Gothic"/>
        </w:rPr>
        <w:t xml:space="preserve">156.18 Community Safety </w:t>
      </w:r>
      <w:r w:rsidR="002D328A" w:rsidRPr="002D328A">
        <w:rPr>
          <w:rFonts w:ascii="Century Gothic" w:hAnsi="Century Gothic"/>
        </w:rPr>
        <w:t>–</w:t>
      </w:r>
      <w:r w:rsidRPr="002D328A">
        <w:rPr>
          <w:rFonts w:ascii="Century Gothic" w:hAnsi="Century Gothic"/>
        </w:rPr>
        <w:t xml:space="preserve"> </w:t>
      </w:r>
      <w:r w:rsidR="002D328A" w:rsidRPr="002D328A">
        <w:rPr>
          <w:rFonts w:ascii="Century Gothic" w:hAnsi="Century Gothic"/>
        </w:rPr>
        <w:t>I have issued the key safe and building alarm codes to PC Brown and PCSO Tapley. No signage has been agreed at this stage.</w:t>
      </w:r>
    </w:p>
    <w:p w:rsidR="002D328A" w:rsidRDefault="002D328A"/>
    <w:p w:rsidR="002D328A" w:rsidRPr="00221ADE" w:rsidRDefault="002D328A">
      <w:pPr>
        <w:rPr>
          <w:rFonts w:ascii="Century Gothic" w:hAnsi="Century Gothic"/>
        </w:rPr>
      </w:pPr>
      <w:r w:rsidRPr="00221ADE">
        <w:rPr>
          <w:rFonts w:ascii="Century Gothic" w:hAnsi="Century Gothic"/>
        </w:rPr>
        <w:t xml:space="preserve">166.18 Precept – the precept request has been submitted as agreed. However, the form issued </w:t>
      </w:r>
      <w:r w:rsidR="00B80785" w:rsidRPr="00221ADE">
        <w:rPr>
          <w:rFonts w:ascii="Century Gothic" w:hAnsi="Century Gothic"/>
        </w:rPr>
        <w:t xml:space="preserve">by CW&amp;C Council </w:t>
      </w:r>
      <w:r w:rsidRPr="00221ADE">
        <w:rPr>
          <w:rFonts w:ascii="Century Gothic" w:hAnsi="Century Gothic"/>
        </w:rPr>
        <w:t>caused some confusi</w:t>
      </w:r>
      <w:r w:rsidR="00221ADE" w:rsidRPr="00221ADE">
        <w:rPr>
          <w:rFonts w:ascii="Century Gothic" w:hAnsi="Century Gothic"/>
        </w:rPr>
        <w:t>on as it did not factor into the calculation (as it has in previous years), the support grant of £2,261. Therefore, in order to deliver the 4% reduction as agreed, we will actually receive the slight</w:t>
      </w:r>
      <w:r w:rsidR="00221ADE">
        <w:rPr>
          <w:rFonts w:ascii="Century Gothic" w:hAnsi="Century Gothic"/>
        </w:rPr>
        <w:t>ly higher payment of £101,561 – see below from David Sconce.</w:t>
      </w:r>
    </w:p>
    <w:p w:rsidR="002D328A" w:rsidRDefault="002D328A"/>
    <w:p w:rsidR="002D328A" w:rsidRPr="002D328A" w:rsidRDefault="002D328A" w:rsidP="002D328A">
      <w:pPr>
        <w:rPr>
          <w:i/>
        </w:rPr>
      </w:pPr>
      <w:r>
        <w:rPr>
          <w:i/>
          <w:color w:val="1F497D"/>
        </w:rPr>
        <w:t>“</w:t>
      </w:r>
      <w:r w:rsidRPr="002D328A">
        <w:rPr>
          <w:i/>
          <w:color w:val="1F497D"/>
        </w:rPr>
        <w:t xml:space="preserve">Apologies if this </w:t>
      </w:r>
      <w:proofErr w:type="gramStart"/>
      <w:r w:rsidRPr="002D328A">
        <w:rPr>
          <w:i/>
          <w:color w:val="1F497D"/>
        </w:rPr>
        <w:t>has</w:t>
      </w:r>
      <w:proofErr w:type="gramEnd"/>
      <w:r w:rsidRPr="002D328A">
        <w:rPr>
          <w:i/>
          <w:color w:val="1F497D"/>
        </w:rPr>
        <w:t xml:space="preserve"> caused confusion.  The amount of precept requested should represent the amount you need to raise from residents i.e. the gross expenditure budget less budgeted income from other sources (including the CTRS grant).  If a 4% reduction is what the parish council wants then the precept request should be £99,300 and the total payment due from CWAC will be £101,561.  I will revert to the original form.</w:t>
      </w:r>
      <w:r>
        <w:rPr>
          <w:i/>
          <w:color w:val="1F497D"/>
        </w:rPr>
        <w:t>”</w:t>
      </w:r>
    </w:p>
    <w:p w:rsidR="002D328A" w:rsidRDefault="002D328A"/>
    <w:p w:rsidR="00221ADE" w:rsidRDefault="00221ADE">
      <w:pPr>
        <w:rPr>
          <w:rFonts w:ascii="Century Gothic" w:hAnsi="Century Gothic"/>
        </w:rPr>
      </w:pPr>
      <w:r w:rsidRPr="00301E60">
        <w:rPr>
          <w:rFonts w:ascii="Century Gothic" w:hAnsi="Century Gothic"/>
        </w:rPr>
        <w:t>167.18 Local Plan Pt II – unfortunately I was unable to submit a comment on time to this consultation as there</w:t>
      </w:r>
      <w:r w:rsidR="00301E60" w:rsidRPr="00301E60">
        <w:rPr>
          <w:rFonts w:ascii="Century Gothic" w:hAnsi="Century Gothic"/>
        </w:rPr>
        <w:t xml:space="preserve"> was a problem with my online login -  my fault not CW&amp;C’s.</w:t>
      </w:r>
    </w:p>
    <w:p w:rsidR="00301E60" w:rsidRDefault="00301E60">
      <w:pPr>
        <w:rPr>
          <w:rFonts w:ascii="Century Gothic" w:hAnsi="Century Gothic"/>
        </w:rPr>
      </w:pPr>
    </w:p>
    <w:p w:rsidR="00301E60" w:rsidRDefault="00301E60">
      <w:pPr>
        <w:rPr>
          <w:rFonts w:ascii="Century Gothic" w:hAnsi="Century Gothic"/>
        </w:rPr>
      </w:pPr>
      <w:r>
        <w:rPr>
          <w:rFonts w:ascii="Century Gothic" w:hAnsi="Century Gothic"/>
        </w:rPr>
        <w:t>168.18 Upton High School – I will report further on this at the meeting.</w:t>
      </w:r>
    </w:p>
    <w:p w:rsidR="00301E60" w:rsidRDefault="00301E60">
      <w:pPr>
        <w:rPr>
          <w:rFonts w:ascii="Century Gothic" w:hAnsi="Century Gothic"/>
        </w:rPr>
      </w:pPr>
    </w:p>
    <w:p w:rsidR="00301E60" w:rsidRPr="00301E60" w:rsidRDefault="00301E60">
      <w:pPr>
        <w:rPr>
          <w:rFonts w:ascii="Century Gothic" w:hAnsi="Century Gothic"/>
        </w:rPr>
      </w:pPr>
      <w:bookmarkStart w:id="0" w:name="_GoBack"/>
      <w:bookmarkEnd w:id="0"/>
    </w:p>
    <w:sectPr w:rsidR="00301E60" w:rsidRPr="00301E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EA2"/>
    <w:rsid w:val="00056009"/>
    <w:rsid w:val="00162440"/>
    <w:rsid w:val="00221ADE"/>
    <w:rsid w:val="002D328A"/>
    <w:rsid w:val="00301E60"/>
    <w:rsid w:val="00B80785"/>
    <w:rsid w:val="00C4312F"/>
    <w:rsid w:val="00E50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EA2"/>
    <w:pPr>
      <w:spacing w:line="240" w:lineRule="auto"/>
      <w:ind w:left="703"/>
    </w:pPr>
    <w:rPr>
      <w:rFonts w:ascii="Times New Roman" w:hAnsi="Times New Roman"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EA2"/>
    <w:pPr>
      <w:spacing w:line="240" w:lineRule="auto"/>
      <w:ind w:left="703"/>
    </w:pPr>
    <w:rPr>
      <w:rFonts w:ascii="Times New Roman" w:hAnsi="Times New Roman"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2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Suzi Pollard</cp:lastModifiedBy>
  <cp:revision>1</cp:revision>
  <dcterms:created xsi:type="dcterms:W3CDTF">2018-02-19T12:19:00Z</dcterms:created>
  <dcterms:modified xsi:type="dcterms:W3CDTF">2018-02-19T13:08:00Z</dcterms:modified>
</cp:coreProperties>
</file>