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70D" w:rsidRDefault="008E370D" w:rsidP="008E370D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07D23" wp14:editId="146D94AA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370D" w:rsidRDefault="008E370D" w:rsidP="008E37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8A957B" wp14:editId="02959715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E370D" w:rsidRDefault="008E370D" w:rsidP="008E370D">
                      <w:r>
                        <w:rPr>
                          <w:noProof/>
                        </w:rPr>
                        <w:drawing>
                          <wp:inline distT="0" distB="0" distL="0" distR="0" wp14:anchorId="7F8A957B" wp14:editId="02959715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E370D" w:rsidRPr="00A446C9" w:rsidRDefault="008E370D" w:rsidP="008E370D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E370D" w:rsidRPr="00EA73EE" w:rsidRDefault="008E370D" w:rsidP="008E370D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E370D" w:rsidRPr="00A446C9" w:rsidRDefault="008E370D" w:rsidP="008E370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8E370D" w:rsidRPr="00A446C9" w:rsidRDefault="008E370D" w:rsidP="008E370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8E370D" w:rsidRPr="00A446C9" w:rsidRDefault="008E370D" w:rsidP="008E370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8E370D" w:rsidRPr="00A446C9" w:rsidRDefault="008E370D" w:rsidP="008E370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8E370D" w:rsidRPr="00A446C9" w:rsidRDefault="008E370D" w:rsidP="008E370D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7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8E370D" w:rsidRPr="00A446C9" w:rsidRDefault="008E370D" w:rsidP="008E370D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8E370D" w:rsidRDefault="008E370D" w:rsidP="008E370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E370D" w:rsidRDefault="008E370D" w:rsidP="008E370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 xml:space="preserve">Minutes of the Meeting of </w:t>
      </w:r>
      <w:r>
        <w:rPr>
          <w:rFonts w:ascii="Century Gothic" w:hAnsi="Century Gothic"/>
          <w:sz w:val="22"/>
          <w:szCs w:val="22"/>
        </w:rPr>
        <w:t xml:space="preserve">the Finance Committee held on </w:t>
      </w:r>
      <w:r w:rsidR="00374A31">
        <w:rPr>
          <w:rFonts w:ascii="Century Gothic" w:hAnsi="Century Gothic"/>
          <w:sz w:val="22"/>
          <w:szCs w:val="22"/>
        </w:rPr>
        <w:t>10 September</w:t>
      </w:r>
      <w:r>
        <w:rPr>
          <w:rFonts w:ascii="Century Gothic" w:hAnsi="Century Gothic"/>
          <w:sz w:val="22"/>
          <w:szCs w:val="22"/>
        </w:rPr>
        <w:t xml:space="preserve"> 2018</w:t>
      </w:r>
      <w:r w:rsidRPr="0009564A">
        <w:rPr>
          <w:rFonts w:ascii="Century Gothic" w:hAnsi="Century Gothic"/>
          <w:sz w:val="22"/>
          <w:szCs w:val="22"/>
        </w:rPr>
        <w:t xml:space="preserve">, </w:t>
      </w:r>
    </w:p>
    <w:p w:rsidR="008E370D" w:rsidRPr="0009564A" w:rsidRDefault="00374A31" w:rsidP="008E370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7.3</w:t>
      </w:r>
      <w:r w:rsidR="008E370D">
        <w:rPr>
          <w:rFonts w:ascii="Century Gothic" w:hAnsi="Century Gothic"/>
          <w:sz w:val="22"/>
          <w:szCs w:val="22"/>
        </w:rPr>
        <w:t xml:space="preserve">0 pm </w:t>
      </w:r>
      <w:r w:rsidR="008E370D" w:rsidRPr="0009564A">
        <w:rPr>
          <w:rFonts w:ascii="Century Gothic" w:hAnsi="Century Gothic"/>
          <w:sz w:val="22"/>
          <w:szCs w:val="22"/>
        </w:rPr>
        <w:t>at Upton Pavilion, Upton, Chester.</w:t>
      </w:r>
    </w:p>
    <w:p w:rsidR="008E370D" w:rsidRPr="0009564A" w:rsidRDefault="008E370D" w:rsidP="008E370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374A31" w:rsidRDefault="008E370D" w:rsidP="008E370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Present</w:t>
      </w:r>
      <w:r w:rsidRPr="008875B0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Cllr A Bennion (Chairman),</w:t>
      </w:r>
      <w:r w:rsidR="00374A31">
        <w:rPr>
          <w:rFonts w:ascii="Century Gothic" w:hAnsi="Century Gothic"/>
          <w:sz w:val="22"/>
          <w:szCs w:val="22"/>
        </w:rPr>
        <w:t xml:space="preserve"> Cllr J Evans,</w:t>
      </w:r>
      <w:r>
        <w:rPr>
          <w:rFonts w:ascii="Century Gothic" w:hAnsi="Century Gothic"/>
          <w:sz w:val="22"/>
          <w:szCs w:val="22"/>
        </w:rPr>
        <w:t xml:space="preserve"> Cllr S Eardley, </w:t>
      </w:r>
      <w:r w:rsidR="001837B2">
        <w:rPr>
          <w:rFonts w:ascii="Century Gothic" w:hAnsi="Century Gothic"/>
          <w:sz w:val="22"/>
          <w:szCs w:val="22"/>
        </w:rPr>
        <w:t xml:space="preserve">Cllr J Houlbrook, </w:t>
      </w:r>
    </w:p>
    <w:p w:rsidR="008E370D" w:rsidRPr="0009564A" w:rsidRDefault="008E370D" w:rsidP="008E370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H McNae,</w:t>
      </w:r>
      <w:r w:rsidR="001837B2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Cllr K Vaughan and Cllr A Walmsley. </w:t>
      </w:r>
    </w:p>
    <w:p w:rsidR="008E370D" w:rsidRDefault="008E370D" w:rsidP="008E370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</w:t>
      </w:r>
      <w:r w:rsidRPr="0009564A">
        <w:rPr>
          <w:rFonts w:ascii="Century Gothic" w:hAnsi="Century Gothic"/>
          <w:sz w:val="22"/>
          <w:szCs w:val="22"/>
        </w:rPr>
        <w:t xml:space="preserve"> Mrs S Pollard (Clerk).</w:t>
      </w:r>
    </w:p>
    <w:p w:rsidR="001837B2" w:rsidRDefault="001837B2" w:rsidP="008E370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8E370D" w:rsidRDefault="008E370D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1. APOLOGIES FOR ABSENCE.</w:t>
      </w:r>
    </w:p>
    <w:p w:rsidR="008E370D" w:rsidRDefault="001837B2" w:rsidP="008E370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8E370D" w:rsidRPr="0021164E">
        <w:rPr>
          <w:rFonts w:ascii="Century Gothic" w:hAnsi="Century Gothic"/>
          <w:sz w:val="22"/>
          <w:szCs w:val="22"/>
        </w:rPr>
        <w:t xml:space="preserve">pologies for absence </w:t>
      </w:r>
      <w:r>
        <w:rPr>
          <w:rFonts w:ascii="Century Gothic" w:hAnsi="Century Gothic"/>
          <w:sz w:val="22"/>
          <w:szCs w:val="22"/>
        </w:rPr>
        <w:t>were received from Cllr Lee</w:t>
      </w:r>
      <w:r w:rsidR="00374A31">
        <w:rPr>
          <w:rFonts w:ascii="Century Gothic" w:hAnsi="Century Gothic"/>
          <w:sz w:val="22"/>
          <w:szCs w:val="22"/>
        </w:rPr>
        <w:t>,</w:t>
      </w:r>
      <w:r>
        <w:rPr>
          <w:rFonts w:ascii="Century Gothic" w:hAnsi="Century Gothic"/>
          <w:sz w:val="22"/>
          <w:szCs w:val="22"/>
        </w:rPr>
        <w:t xml:space="preserve"> Cllr Paddock</w:t>
      </w:r>
      <w:r w:rsidR="00374A31">
        <w:rPr>
          <w:rFonts w:ascii="Century Gothic" w:hAnsi="Century Gothic"/>
          <w:sz w:val="22"/>
          <w:szCs w:val="22"/>
        </w:rPr>
        <w:t xml:space="preserve"> and Cllr Samuel</w:t>
      </w:r>
      <w:r w:rsidR="008E370D" w:rsidRPr="0021164E">
        <w:rPr>
          <w:rFonts w:ascii="Century Gothic" w:hAnsi="Century Gothic"/>
          <w:sz w:val="22"/>
          <w:szCs w:val="22"/>
        </w:rPr>
        <w:t>.</w:t>
      </w:r>
    </w:p>
    <w:p w:rsidR="001837B2" w:rsidRPr="001837B2" w:rsidRDefault="001837B2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837B2">
        <w:rPr>
          <w:rFonts w:ascii="Century Gothic" w:hAnsi="Century Gothic"/>
          <w:b/>
          <w:sz w:val="22"/>
          <w:szCs w:val="22"/>
        </w:rPr>
        <w:t>Resolved: noted.</w:t>
      </w:r>
    </w:p>
    <w:p w:rsidR="008E370D" w:rsidRDefault="008E370D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8E370D" w:rsidRDefault="008E370D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2. DECLARATIONS OF INTEREST.</w:t>
      </w:r>
    </w:p>
    <w:p w:rsidR="008E370D" w:rsidRDefault="001837B2" w:rsidP="008E370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</w:t>
      </w:r>
      <w:r w:rsidR="008E370D" w:rsidRPr="00AA0D8C">
        <w:rPr>
          <w:rFonts w:ascii="Century Gothic" w:hAnsi="Century Gothic"/>
          <w:sz w:val="22"/>
          <w:szCs w:val="22"/>
        </w:rPr>
        <w:t xml:space="preserve"> interest</w:t>
      </w:r>
      <w:r>
        <w:rPr>
          <w:rFonts w:ascii="Century Gothic" w:hAnsi="Century Gothic"/>
          <w:sz w:val="22"/>
          <w:szCs w:val="22"/>
        </w:rPr>
        <w:t xml:space="preserve"> were made</w:t>
      </w:r>
      <w:r w:rsidR="008E370D" w:rsidRPr="00AA0D8C">
        <w:rPr>
          <w:rFonts w:ascii="Century Gothic" w:hAnsi="Century Gothic"/>
          <w:sz w:val="22"/>
          <w:szCs w:val="22"/>
        </w:rPr>
        <w:t>.</w:t>
      </w:r>
    </w:p>
    <w:p w:rsidR="001837B2" w:rsidRPr="001837B2" w:rsidRDefault="001837B2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837B2">
        <w:rPr>
          <w:rFonts w:ascii="Century Gothic" w:hAnsi="Century Gothic"/>
          <w:b/>
          <w:sz w:val="22"/>
          <w:szCs w:val="22"/>
        </w:rPr>
        <w:t>Resolved: noted.</w:t>
      </w:r>
    </w:p>
    <w:p w:rsidR="001837B2" w:rsidRDefault="001837B2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8E370D" w:rsidRDefault="008E370D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3. MINUTES.</w:t>
      </w:r>
    </w:p>
    <w:p w:rsidR="008E370D" w:rsidRDefault="001837B2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837B2">
        <w:rPr>
          <w:rFonts w:ascii="Century Gothic" w:hAnsi="Century Gothic"/>
          <w:b/>
          <w:sz w:val="22"/>
          <w:szCs w:val="22"/>
        </w:rPr>
        <w:t xml:space="preserve">Resolved: </w:t>
      </w:r>
      <w:r w:rsidR="008E370D" w:rsidRPr="001837B2">
        <w:rPr>
          <w:rFonts w:ascii="Century Gothic" w:hAnsi="Century Gothic"/>
          <w:b/>
          <w:sz w:val="22"/>
          <w:szCs w:val="22"/>
        </w:rPr>
        <w:t xml:space="preserve">the Minutes of the Meeting held on </w:t>
      </w:r>
      <w:r w:rsidRPr="001837B2">
        <w:rPr>
          <w:rFonts w:ascii="Century Gothic" w:hAnsi="Century Gothic"/>
          <w:b/>
          <w:sz w:val="22"/>
          <w:szCs w:val="22"/>
        </w:rPr>
        <w:t>16</w:t>
      </w:r>
      <w:r w:rsidR="008E370D" w:rsidRPr="001837B2">
        <w:rPr>
          <w:rFonts w:ascii="Century Gothic" w:hAnsi="Century Gothic"/>
          <w:b/>
          <w:sz w:val="22"/>
          <w:szCs w:val="22"/>
          <w:vertAlign w:val="superscript"/>
        </w:rPr>
        <w:t xml:space="preserve">th </w:t>
      </w:r>
      <w:r w:rsidRPr="001837B2">
        <w:rPr>
          <w:rFonts w:ascii="Century Gothic" w:hAnsi="Century Gothic"/>
          <w:b/>
          <w:sz w:val="22"/>
          <w:szCs w:val="22"/>
        </w:rPr>
        <w:t>July</w:t>
      </w:r>
      <w:r w:rsidR="008E370D" w:rsidRPr="001837B2">
        <w:rPr>
          <w:rFonts w:ascii="Century Gothic" w:hAnsi="Century Gothic"/>
          <w:b/>
          <w:sz w:val="22"/>
          <w:szCs w:val="22"/>
        </w:rPr>
        <w:t xml:space="preserve"> 2018</w:t>
      </w:r>
      <w:r w:rsidRPr="001837B2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</w:t>
      </w:r>
      <w:r w:rsidR="008E370D" w:rsidRPr="001837B2">
        <w:rPr>
          <w:rFonts w:ascii="Century Gothic" w:hAnsi="Century Gothic"/>
          <w:b/>
          <w:sz w:val="22"/>
          <w:szCs w:val="22"/>
        </w:rPr>
        <w:t>.</w:t>
      </w:r>
    </w:p>
    <w:p w:rsidR="00AC029B" w:rsidRDefault="00B436D3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Proposed by </w:t>
      </w:r>
      <w:r w:rsidR="00AC029B">
        <w:rPr>
          <w:rFonts w:ascii="Century Gothic" w:hAnsi="Century Gothic"/>
          <w:b/>
          <w:sz w:val="22"/>
          <w:szCs w:val="22"/>
        </w:rPr>
        <w:t>Cllr Eardley</w:t>
      </w:r>
      <w:r>
        <w:rPr>
          <w:rFonts w:ascii="Century Gothic" w:hAnsi="Century Gothic"/>
          <w:b/>
          <w:sz w:val="22"/>
          <w:szCs w:val="22"/>
        </w:rPr>
        <w:t>,</w:t>
      </w:r>
      <w:r w:rsidR="00AC029B">
        <w:rPr>
          <w:rFonts w:ascii="Century Gothic" w:hAnsi="Century Gothic"/>
          <w:b/>
          <w:sz w:val="22"/>
          <w:szCs w:val="22"/>
        </w:rPr>
        <w:t xml:space="preserve"> seconded by Cllr Walmsley.</w:t>
      </w:r>
    </w:p>
    <w:p w:rsidR="008E370D" w:rsidRDefault="008E370D" w:rsidP="008E370D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8E370D" w:rsidRDefault="008E370D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Pr="002B4169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AUDIT REPORT.</w:t>
      </w:r>
    </w:p>
    <w:p w:rsidR="00B436D3" w:rsidRPr="00B436D3" w:rsidRDefault="00B436D3" w:rsidP="008E370D">
      <w:pPr>
        <w:spacing w:line="276" w:lineRule="auto"/>
        <w:rPr>
          <w:rFonts w:ascii="Century Gothic" w:hAnsi="Century Gothic"/>
          <w:sz w:val="22"/>
          <w:szCs w:val="22"/>
        </w:rPr>
      </w:pPr>
      <w:r w:rsidRPr="00B436D3">
        <w:rPr>
          <w:rFonts w:ascii="Century Gothic" w:hAnsi="Century Gothic"/>
          <w:sz w:val="22"/>
          <w:szCs w:val="22"/>
        </w:rPr>
        <w:t>The external audit report has been received without any further action being required or additional comments from the auditor.</w:t>
      </w:r>
    </w:p>
    <w:p w:rsidR="00B436D3" w:rsidRPr="00B436D3" w:rsidRDefault="00B436D3" w:rsidP="008E370D">
      <w:pPr>
        <w:spacing w:line="276" w:lineRule="auto"/>
        <w:rPr>
          <w:rFonts w:ascii="Century Gothic" w:hAnsi="Century Gothic"/>
          <w:sz w:val="22"/>
          <w:szCs w:val="22"/>
        </w:rPr>
      </w:pPr>
      <w:r w:rsidRPr="00B436D3">
        <w:rPr>
          <w:rFonts w:ascii="Century Gothic" w:hAnsi="Century Gothic"/>
          <w:sz w:val="22"/>
          <w:szCs w:val="22"/>
        </w:rPr>
        <w:t>Thanks were extended to the clerk for successfully steering the Parish Council through the audit process.</w:t>
      </w:r>
    </w:p>
    <w:p w:rsidR="008E370D" w:rsidRDefault="001837B2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837B2">
        <w:rPr>
          <w:rFonts w:ascii="Century Gothic" w:hAnsi="Century Gothic"/>
          <w:b/>
          <w:sz w:val="22"/>
          <w:szCs w:val="22"/>
        </w:rPr>
        <w:t>Resolved: the</w:t>
      </w:r>
      <w:r w:rsidR="008E370D" w:rsidRPr="001837B2">
        <w:rPr>
          <w:rFonts w:ascii="Century Gothic" w:hAnsi="Century Gothic"/>
          <w:b/>
          <w:sz w:val="22"/>
          <w:szCs w:val="22"/>
        </w:rPr>
        <w:t xml:space="preserve"> annual audit report</w:t>
      </w:r>
      <w:r w:rsidRPr="001837B2">
        <w:rPr>
          <w:rFonts w:ascii="Century Gothic" w:hAnsi="Century Gothic"/>
          <w:b/>
          <w:sz w:val="22"/>
          <w:szCs w:val="22"/>
        </w:rPr>
        <w:t xml:space="preserve"> was received and approved; no further action is required</w:t>
      </w:r>
      <w:r w:rsidR="008E370D" w:rsidRPr="001837B2">
        <w:rPr>
          <w:rFonts w:ascii="Century Gothic" w:hAnsi="Century Gothic"/>
          <w:b/>
          <w:sz w:val="22"/>
          <w:szCs w:val="22"/>
        </w:rPr>
        <w:t>.</w:t>
      </w:r>
      <w:r w:rsidR="00AC029B">
        <w:rPr>
          <w:rFonts w:ascii="Century Gothic" w:hAnsi="Century Gothic"/>
          <w:b/>
          <w:sz w:val="22"/>
          <w:szCs w:val="22"/>
        </w:rPr>
        <w:t xml:space="preserve"> Proposed by Cllr Houlbrook, seconded by Cllr McNae.</w:t>
      </w:r>
    </w:p>
    <w:p w:rsidR="008E370D" w:rsidRDefault="008E370D" w:rsidP="008E370D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8E370D" w:rsidRPr="00F86FBE" w:rsidRDefault="008E370D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F86FBE">
        <w:rPr>
          <w:rFonts w:ascii="Century Gothic" w:hAnsi="Century Gothic"/>
          <w:b/>
          <w:sz w:val="22"/>
          <w:szCs w:val="22"/>
        </w:rPr>
        <w:t>.  BUDGET</w:t>
      </w:r>
      <w:r>
        <w:rPr>
          <w:rFonts w:ascii="Century Gothic" w:hAnsi="Century Gothic"/>
          <w:b/>
          <w:sz w:val="22"/>
          <w:szCs w:val="22"/>
        </w:rPr>
        <w:t xml:space="preserve"> MONITORING</w:t>
      </w:r>
      <w:r w:rsidRPr="00F86FBE">
        <w:rPr>
          <w:rFonts w:ascii="Century Gothic" w:hAnsi="Century Gothic"/>
          <w:b/>
          <w:sz w:val="22"/>
          <w:szCs w:val="22"/>
        </w:rPr>
        <w:t>.</w:t>
      </w:r>
    </w:p>
    <w:p w:rsidR="008E370D" w:rsidRPr="001837B2" w:rsidRDefault="001837B2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837B2">
        <w:rPr>
          <w:rFonts w:ascii="Century Gothic" w:hAnsi="Century Gothic"/>
          <w:b/>
          <w:sz w:val="22"/>
          <w:szCs w:val="22"/>
        </w:rPr>
        <w:t xml:space="preserve">Resolved: the </w:t>
      </w:r>
      <w:r w:rsidR="008E370D" w:rsidRPr="001837B2">
        <w:rPr>
          <w:rFonts w:ascii="Century Gothic" w:hAnsi="Century Gothic"/>
          <w:b/>
          <w:sz w:val="22"/>
          <w:szCs w:val="22"/>
        </w:rPr>
        <w:t>interim budget report</w:t>
      </w:r>
      <w:r w:rsidRPr="001837B2">
        <w:rPr>
          <w:rFonts w:ascii="Century Gothic" w:hAnsi="Century Gothic"/>
          <w:b/>
          <w:sz w:val="22"/>
          <w:szCs w:val="22"/>
        </w:rPr>
        <w:t xml:space="preserve"> was received and noted</w:t>
      </w:r>
      <w:r w:rsidR="008E370D" w:rsidRPr="001837B2">
        <w:rPr>
          <w:rFonts w:ascii="Century Gothic" w:hAnsi="Century Gothic"/>
          <w:b/>
          <w:sz w:val="22"/>
          <w:szCs w:val="22"/>
        </w:rPr>
        <w:t>.</w:t>
      </w:r>
    </w:p>
    <w:p w:rsidR="0039567C" w:rsidRDefault="00B436D3" w:rsidP="00374A3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The following actions were</w:t>
      </w:r>
      <w:r w:rsidR="0039567C">
        <w:rPr>
          <w:rFonts w:ascii="Century Gothic" w:hAnsi="Century Gothic"/>
          <w:b/>
          <w:sz w:val="22"/>
          <w:szCs w:val="22"/>
        </w:rPr>
        <w:t xml:space="preserve"> agreed:</w:t>
      </w:r>
    </w:p>
    <w:p w:rsidR="00374A31" w:rsidRPr="00781CA8" w:rsidRDefault="0039567C" w:rsidP="00374A3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81CA8">
        <w:rPr>
          <w:rFonts w:ascii="Century Gothic" w:hAnsi="Century Gothic"/>
          <w:b/>
          <w:sz w:val="22"/>
          <w:szCs w:val="22"/>
        </w:rPr>
        <w:t>The committee approves funding of £500 for an</w:t>
      </w:r>
      <w:r w:rsidR="00374A31" w:rsidRPr="00781CA8">
        <w:rPr>
          <w:rFonts w:ascii="Century Gothic" w:hAnsi="Century Gothic"/>
          <w:b/>
          <w:sz w:val="22"/>
          <w:szCs w:val="22"/>
        </w:rPr>
        <w:t xml:space="preserve"> information board </w:t>
      </w:r>
      <w:r w:rsidRPr="00781CA8">
        <w:rPr>
          <w:rFonts w:ascii="Century Gothic" w:hAnsi="Century Gothic"/>
          <w:b/>
          <w:sz w:val="22"/>
          <w:szCs w:val="22"/>
        </w:rPr>
        <w:t>related t</w:t>
      </w:r>
      <w:r w:rsidR="00781CA8" w:rsidRPr="00781CA8">
        <w:rPr>
          <w:rFonts w:ascii="Century Gothic" w:hAnsi="Century Gothic"/>
          <w:b/>
          <w:sz w:val="22"/>
          <w:szCs w:val="22"/>
        </w:rPr>
        <w:t>o the new poppy sculpture trail.</w:t>
      </w:r>
    </w:p>
    <w:p w:rsidR="00285BEC" w:rsidRDefault="00781CA8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D5A2F">
        <w:rPr>
          <w:rFonts w:ascii="Century Gothic" w:hAnsi="Century Gothic"/>
          <w:b/>
          <w:sz w:val="22"/>
          <w:szCs w:val="22"/>
        </w:rPr>
        <w:lastRenderedPageBreak/>
        <w:t xml:space="preserve">The clerk will apply to the Heritage Lottery Fund for funding towards the restoration of the war memorial plaques, planting in the war memorial garden, the cost of the </w:t>
      </w:r>
      <w:r w:rsidR="00285BEC" w:rsidRPr="007D5A2F">
        <w:rPr>
          <w:rFonts w:ascii="Century Gothic" w:hAnsi="Century Gothic"/>
          <w:b/>
          <w:sz w:val="22"/>
          <w:szCs w:val="22"/>
        </w:rPr>
        <w:t>silent soldier</w:t>
      </w:r>
      <w:r w:rsidRPr="007D5A2F">
        <w:rPr>
          <w:rFonts w:ascii="Century Gothic" w:hAnsi="Century Gothic"/>
          <w:b/>
          <w:sz w:val="22"/>
          <w:szCs w:val="22"/>
        </w:rPr>
        <w:t>, the information board for the</w:t>
      </w:r>
      <w:r w:rsidR="00285BEC" w:rsidRPr="007D5A2F">
        <w:rPr>
          <w:rFonts w:ascii="Century Gothic" w:hAnsi="Century Gothic"/>
          <w:b/>
          <w:sz w:val="22"/>
          <w:szCs w:val="22"/>
        </w:rPr>
        <w:t xml:space="preserve"> poppy trail </w:t>
      </w:r>
      <w:r w:rsidRPr="007D5A2F">
        <w:rPr>
          <w:rFonts w:ascii="Century Gothic" w:hAnsi="Century Gothic"/>
          <w:b/>
          <w:sz w:val="22"/>
          <w:szCs w:val="22"/>
        </w:rPr>
        <w:t xml:space="preserve">and </w:t>
      </w:r>
      <w:r w:rsidR="00285BEC" w:rsidRPr="007D5A2F">
        <w:rPr>
          <w:rFonts w:ascii="Century Gothic" w:hAnsi="Century Gothic"/>
          <w:b/>
          <w:sz w:val="22"/>
          <w:szCs w:val="22"/>
        </w:rPr>
        <w:t>leaflets</w:t>
      </w:r>
      <w:r w:rsidRPr="007D5A2F">
        <w:rPr>
          <w:rFonts w:ascii="Century Gothic" w:hAnsi="Century Gothic"/>
          <w:b/>
          <w:sz w:val="22"/>
          <w:szCs w:val="22"/>
        </w:rPr>
        <w:t>.</w:t>
      </w:r>
    </w:p>
    <w:p w:rsidR="00D14EBA" w:rsidRPr="007D5A2F" w:rsidRDefault="00D14EBA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285BEC" w:rsidRDefault="007D5A2F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D5A2F">
        <w:rPr>
          <w:rFonts w:ascii="Century Gothic" w:hAnsi="Century Gothic"/>
          <w:b/>
          <w:sz w:val="22"/>
          <w:szCs w:val="22"/>
        </w:rPr>
        <w:t>Ice cream prices will</w:t>
      </w:r>
      <w:r w:rsidR="00285BEC" w:rsidRPr="007D5A2F">
        <w:rPr>
          <w:rFonts w:ascii="Century Gothic" w:hAnsi="Century Gothic"/>
          <w:b/>
          <w:sz w:val="22"/>
          <w:szCs w:val="22"/>
        </w:rPr>
        <w:t xml:space="preserve"> be increased</w:t>
      </w:r>
      <w:r w:rsidRPr="007D5A2F">
        <w:rPr>
          <w:rFonts w:ascii="Century Gothic" w:hAnsi="Century Gothic"/>
          <w:b/>
          <w:sz w:val="22"/>
          <w:szCs w:val="22"/>
        </w:rPr>
        <w:t xml:space="preserve">; the clerk will provide a </w:t>
      </w:r>
      <w:r w:rsidR="00285BEC" w:rsidRPr="007D5A2F">
        <w:rPr>
          <w:rFonts w:ascii="Century Gothic" w:hAnsi="Century Gothic"/>
          <w:b/>
          <w:sz w:val="22"/>
          <w:szCs w:val="22"/>
        </w:rPr>
        <w:t xml:space="preserve">costing </w:t>
      </w:r>
      <w:r w:rsidRPr="007D5A2F">
        <w:rPr>
          <w:rFonts w:ascii="Century Gothic" w:hAnsi="Century Gothic"/>
          <w:b/>
          <w:sz w:val="22"/>
          <w:szCs w:val="22"/>
        </w:rPr>
        <w:t>report and bring it back to the next meeting.</w:t>
      </w:r>
    </w:p>
    <w:p w:rsidR="00D14EBA" w:rsidRDefault="00D14EBA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D14EBA" w:rsidRPr="007D5A2F" w:rsidRDefault="00D14EBA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QE II playing field and car park security – the clerk will make arrangements to renegotiate the late invoice for the security barrier and bollards and agree a payment plan commencing April 2019.</w:t>
      </w:r>
      <w:bookmarkStart w:id="0" w:name="_GoBack"/>
      <w:bookmarkEnd w:id="0"/>
    </w:p>
    <w:p w:rsidR="007D5A2F" w:rsidRDefault="007D5A2F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8E370D" w:rsidRPr="00905973" w:rsidRDefault="008E370D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905973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ELECTRICITY SUPPLY</w:t>
      </w:r>
      <w:r w:rsidRPr="00905973">
        <w:rPr>
          <w:rFonts w:ascii="Century Gothic" w:hAnsi="Century Gothic"/>
          <w:b/>
          <w:sz w:val="22"/>
          <w:szCs w:val="22"/>
        </w:rPr>
        <w:t>.</w:t>
      </w:r>
    </w:p>
    <w:p w:rsidR="008E370D" w:rsidRDefault="001837B2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D5A2F">
        <w:rPr>
          <w:rFonts w:ascii="Century Gothic" w:hAnsi="Century Gothic"/>
          <w:b/>
          <w:sz w:val="22"/>
          <w:szCs w:val="22"/>
        </w:rPr>
        <w:t>Resolved:</w:t>
      </w:r>
      <w:r w:rsidR="007D5A2F" w:rsidRPr="007D5A2F">
        <w:rPr>
          <w:rFonts w:ascii="Century Gothic" w:hAnsi="Century Gothic"/>
          <w:b/>
          <w:sz w:val="22"/>
          <w:szCs w:val="22"/>
        </w:rPr>
        <w:t xml:space="preserve"> a new ‘green’ energy supplier will be sourced along with a lower tariff. The clerk is authorised to change the supplier in line with the above criteria.</w:t>
      </w:r>
    </w:p>
    <w:p w:rsidR="001700BF" w:rsidRDefault="001700BF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1700BF" w:rsidRDefault="001700BF" w:rsidP="001700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Pr="00AA0D8C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GROUNDS MAINTENANCE CONTRACT</w:t>
      </w:r>
      <w:r w:rsidRPr="00AA0D8C">
        <w:rPr>
          <w:rFonts w:ascii="Century Gothic" w:hAnsi="Century Gothic"/>
          <w:b/>
          <w:sz w:val="22"/>
          <w:szCs w:val="22"/>
        </w:rPr>
        <w:t>.</w:t>
      </w:r>
    </w:p>
    <w:p w:rsidR="001700BF" w:rsidRPr="007D5A2F" w:rsidRDefault="001700BF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Part II item.</w:t>
      </w:r>
    </w:p>
    <w:p w:rsidR="001837B2" w:rsidRDefault="001837B2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8E370D" w:rsidRDefault="008E370D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8. BOWLING GREEN.</w:t>
      </w:r>
    </w:p>
    <w:p w:rsidR="001700BF" w:rsidRDefault="001700BF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 subsequent to discussions at the full Parish Council meeting 3 September, the following purchasing was agreed in the current financial period.</w:t>
      </w:r>
    </w:p>
    <w:p w:rsidR="006127AD" w:rsidRPr="00586EDE" w:rsidRDefault="001700BF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bookmarkStart w:id="1" w:name="_Hlk524434768"/>
      <w:r w:rsidRPr="00586EDE">
        <w:rPr>
          <w:rFonts w:ascii="Century Gothic" w:hAnsi="Century Gothic"/>
          <w:b/>
          <w:sz w:val="22"/>
          <w:szCs w:val="22"/>
        </w:rPr>
        <w:t>Hire purchase of aerating equipment £200.</w:t>
      </w:r>
    </w:p>
    <w:p w:rsidR="006127AD" w:rsidRPr="00586EDE" w:rsidRDefault="001700BF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86EDE">
        <w:rPr>
          <w:rFonts w:ascii="Century Gothic" w:hAnsi="Century Gothic"/>
          <w:b/>
          <w:sz w:val="22"/>
          <w:szCs w:val="22"/>
        </w:rPr>
        <w:t>All treatments/c</w:t>
      </w:r>
      <w:r w:rsidR="006127AD" w:rsidRPr="00586EDE">
        <w:rPr>
          <w:rFonts w:ascii="Century Gothic" w:hAnsi="Century Gothic"/>
          <w:b/>
          <w:sz w:val="22"/>
          <w:szCs w:val="22"/>
        </w:rPr>
        <w:t xml:space="preserve">hemicals </w:t>
      </w:r>
      <w:r w:rsidRPr="00586EDE">
        <w:rPr>
          <w:rFonts w:ascii="Century Gothic" w:hAnsi="Century Gothic"/>
          <w:b/>
          <w:sz w:val="22"/>
          <w:szCs w:val="22"/>
        </w:rPr>
        <w:t>required as per the quote from Sherriff Amenity £800</w:t>
      </w:r>
    </w:p>
    <w:p w:rsidR="006127AD" w:rsidRPr="00586EDE" w:rsidRDefault="001700BF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86EDE">
        <w:rPr>
          <w:rFonts w:ascii="Century Gothic" w:hAnsi="Century Gothic"/>
          <w:b/>
          <w:sz w:val="22"/>
          <w:szCs w:val="22"/>
        </w:rPr>
        <w:t>Installation of a new w</w:t>
      </w:r>
      <w:r w:rsidR="006127AD" w:rsidRPr="00586EDE">
        <w:rPr>
          <w:rFonts w:ascii="Century Gothic" w:hAnsi="Century Gothic"/>
          <w:b/>
          <w:sz w:val="22"/>
          <w:szCs w:val="22"/>
        </w:rPr>
        <w:t>ater supply</w:t>
      </w:r>
      <w:r w:rsidRPr="00586EDE">
        <w:rPr>
          <w:rFonts w:ascii="Century Gothic" w:hAnsi="Century Gothic"/>
          <w:b/>
          <w:sz w:val="22"/>
          <w:szCs w:val="22"/>
        </w:rPr>
        <w:t xml:space="preserve"> as per the quotation from Gott Solutions £</w:t>
      </w:r>
      <w:r w:rsidR="00586EDE" w:rsidRPr="00586EDE">
        <w:rPr>
          <w:rFonts w:ascii="Century Gothic" w:hAnsi="Century Gothic"/>
          <w:b/>
          <w:sz w:val="22"/>
          <w:szCs w:val="22"/>
        </w:rPr>
        <w:t>1,960.</w:t>
      </w:r>
    </w:p>
    <w:p w:rsidR="006127AD" w:rsidRPr="00586EDE" w:rsidRDefault="00586EDE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86EDE">
        <w:rPr>
          <w:rFonts w:ascii="Century Gothic" w:hAnsi="Century Gothic"/>
          <w:b/>
          <w:sz w:val="22"/>
          <w:szCs w:val="22"/>
        </w:rPr>
        <w:t xml:space="preserve">The condition of the bowling green will be reviewed in March and brought back to the </w:t>
      </w:r>
      <w:r w:rsidR="006127AD" w:rsidRPr="00586EDE">
        <w:rPr>
          <w:rFonts w:ascii="Century Gothic" w:hAnsi="Century Gothic"/>
          <w:b/>
          <w:sz w:val="22"/>
          <w:szCs w:val="22"/>
        </w:rPr>
        <w:t xml:space="preserve">Finance </w:t>
      </w:r>
      <w:r w:rsidRPr="00586EDE">
        <w:rPr>
          <w:rFonts w:ascii="Century Gothic" w:hAnsi="Century Gothic"/>
          <w:b/>
          <w:sz w:val="22"/>
          <w:szCs w:val="22"/>
        </w:rPr>
        <w:t>Committee for further consideration.</w:t>
      </w:r>
    </w:p>
    <w:p w:rsidR="001700BF" w:rsidRPr="00586EDE" w:rsidRDefault="00586EDE" w:rsidP="001700B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86EDE">
        <w:rPr>
          <w:rFonts w:ascii="Century Gothic" w:hAnsi="Century Gothic"/>
          <w:b/>
          <w:sz w:val="22"/>
          <w:szCs w:val="22"/>
        </w:rPr>
        <w:t>The clerk will look into</w:t>
      </w:r>
      <w:r w:rsidR="001700BF" w:rsidRPr="00586EDE">
        <w:rPr>
          <w:rFonts w:ascii="Century Gothic" w:hAnsi="Century Gothic"/>
          <w:b/>
          <w:sz w:val="22"/>
          <w:szCs w:val="22"/>
        </w:rPr>
        <w:t xml:space="preserve"> group purchases for equipment</w:t>
      </w:r>
      <w:r w:rsidRPr="00586EDE">
        <w:rPr>
          <w:rFonts w:ascii="Century Gothic" w:hAnsi="Century Gothic"/>
          <w:b/>
          <w:sz w:val="22"/>
          <w:szCs w:val="22"/>
        </w:rPr>
        <w:t xml:space="preserve"> to be purchased in the new financial year</w:t>
      </w:r>
      <w:r w:rsidR="001700BF" w:rsidRPr="00586EDE">
        <w:rPr>
          <w:rFonts w:ascii="Century Gothic" w:hAnsi="Century Gothic"/>
          <w:b/>
          <w:sz w:val="22"/>
          <w:szCs w:val="22"/>
        </w:rPr>
        <w:t>.</w:t>
      </w:r>
    </w:p>
    <w:bookmarkEnd w:id="1"/>
    <w:p w:rsidR="008E370D" w:rsidRDefault="008E370D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8E370D" w:rsidRPr="007D47AB" w:rsidRDefault="008E370D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Pr="007D47AB">
        <w:rPr>
          <w:rFonts w:ascii="Century Gothic" w:hAnsi="Century Gothic"/>
          <w:b/>
          <w:sz w:val="22"/>
          <w:szCs w:val="22"/>
        </w:rPr>
        <w:t>. BANK ACCOUNT.</w:t>
      </w:r>
    </w:p>
    <w:p w:rsidR="008E370D" w:rsidRDefault="001837B2" w:rsidP="008E370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clerk reported that it was possible to set up online banking to require two signato</w:t>
      </w:r>
      <w:r w:rsidR="006269FB">
        <w:rPr>
          <w:rFonts w:ascii="Century Gothic" w:hAnsi="Century Gothic"/>
          <w:sz w:val="22"/>
          <w:szCs w:val="22"/>
        </w:rPr>
        <w:t xml:space="preserve">ries </w:t>
      </w:r>
      <w:r w:rsidR="00D932F8">
        <w:rPr>
          <w:rFonts w:ascii="Century Gothic" w:hAnsi="Century Gothic"/>
          <w:sz w:val="22"/>
          <w:szCs w:val="22"/>
        </w:rPr>
        <w:t>for</w:t>
      </w:r>
      <w:r w:rsidR="006269FB">
        <w:rPr>
          <w:rFonts w:ascii="Century Gothic" w:hAnsi="Century Gothic"/>
          <w:sz w:val="22"/>
          <w:szCs w:val="22"/>
        </w:rPr>
        <w:t xml:space="preserve"> payments</w:t>
      </w:r>
      <w:r w:rsidR="00D932F8">
        <w:rPr>
          <w:rFonts w:ascii="Century Gothic" w:hAnsi="Century Gothic"/>
          <w:sz w:val="22"/>
          <w:szCs w:val="22"/>
        </w:rPr>
        <w:t xml:space="preserve"> (currently the clerk is able to make online payments without additional authorisation)</w:t>
      </w:r>
      <w:r w:rsidR="006269FB">
        <w:rPr>
          <w:rFonts w:ascii="Century Gothic" w:hAnsi="Century Gothic"/>
          <w:sz w:val="22"/>
          <w:szCs w:val="22"/>
        </w:rPr>
        <w:t xml:space="preserve">; </w:t>
      </w:r>
      <w:r w:rsidR="00D932F8">
        <w:rPr>
          <w:rFonts w:ascii="Century Gothic" w:hAnsi="Century Gothic"/>
          <w:sz w:val="22"/>
          <w:szCs w:val="22"/>
        </w:rPr>
        <w:t xml:space="preserve">however, </w:t>
      </w:r>
      <w:r w:rsidR="006269FB">
        <w:rPr>
          <w:rFonts w:ascii="Century Gothic" w:hAnsi="Century Gothic"/>
          <w:sz w:val="22"/>
          <w:szCs w:val="22"/>
        </w:rPr>
        <w:t xml:space="preserve">this would restrict the </w:t>
      </w:r>
      <w:r w:rsidR="00D932F8">
        <w:rPr>
          <w:rFonts w:ascii="Century Gothic" w:hAnsi="Century Gothic"/>
          <w:sz w:val="22"/>
          <w:szCs w:val="22"/>
        </w:rPr>
        <w:t>timely payment of invoices and salaries.</w:t>
      </w:r>
    </w:p>
    <w:p w:rsidR="006269FB" w:rsidRDefault="00D932F8" w:rsidP="008E370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clerk confirmed that the two signatories system had been a suggestion of the internal auditor and not a requirement. Robust systems currently used for payments appeared to be satisfactory.</w:t>
      </w:r>
    </w:p>
    <w:p w:rsidR="002C473C" w:rsidRPr="00D932F8" w:rsidRDefault="006269FB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D932F8">
        <w:rPr>
          <w:rFonts w:ascii="Century Gothic" w:hAnsi="Century Gothic"/>
          <w:b/>
          <w:sz w:val="22"/>
          <w:szCs w:val="22"/>
        </w:rPr>
        <w:t>Resolved:</w:t>
      </w:r>
      <w:r w:rsidR="00D932F8" w:rsidRPr="00D932F8">
        <w:rPr>
          <w:rFonts w:ascii="Century Gothic" w:hAnsi="Century Gothic"/>
          <w:b/>
          <w:sz w:val="22"/>
          <w:szCs w:val="22"/>
        </w:rPr>
        <w:t xml:space="preserve"> t</w:t>
      </w:r>
      <w:r w:rsidR="002C473C" w:rsidRPr="00D932F8">
        <w:rPr>
          <w:rFonts w:ascii="Century Gothic" w:hAnsi="Century Gothic"/>
          <w:b/>
          <w:sz w:val="22"/>
          <w:szCs w:val="22"/>
        </w:rPr>
        <w:t>he current system will remain in place.</w:t>
      </w:r>
    </w:p>
    <w:p w:rsidR="008E370D" w:rsidRDefault="008E370D" w:rsidP="008E370D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8E370D" w:rsidRPr="008269B5" w:rsidRDefault="008E370D" w:rsidP="008E370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Pr="008269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8E370D" w:rsidRPr="00990078" w:rsidRDefault="00990078" w:rsidP="008E370D">
      <w:pPr>
        <w:rPr>
          <w:rFonts w:ascii="Century Gothic" w:hAnsi="Century Gothic"/>
          <w:b/>
          <w:sz w:val="22"/>
          <w:szCs w:val="22"/>
        </w:rPr>
      </w:pPr>
      <w:r w:rsidRPr="00990078">
        <w:rPr>
          <w:rFonts w:ascii="Century Gothic" w:hAnsi="Century Gothic"/>
          <w:b/>
          <w:sz w:val="22"/>
          <w:szCs w:val="22"/>
        </w:rPr>
        <w:t xml:space="preserve">Resolved: </w:t>
      </w:r>
      <w:r w:rsidR="008E370D" w:rsidRPr="00990078">
        <w:rPr>
          <w:rFonts w:ascii="Century Gothic" w:hAnsi="Century Gothic"/>
          <w:b/>
          <w:sz w:val="22"/>
          <w:szCs w:val="22"/>
        </w:rPr>
        <w:t>the date and time of the next meeting of the Finance Committee</w:t>
      </w:r>
      <w:r w:rsidRPr="00990078">
        <w:rPr>
          <w:rFonts w:ascii="Century Gothic" w:hAnsi="Century Gothic"/>
          <w:b/>
          <w:sz w:val="22"/>
          <w:szCs w:val="22"/>
        </w:rPr>
        <w:t xml:space="preserve"> will be on Monday 15</w:t>
      </w:r>
      <w:r w:rsidRPr="00990078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990078">
        <w:rPr>
          <w:rFonts w:ascii="Century Gothic" w:hAnsi="Century Gothic"/>
          <w:b/>
          <w:sz w:val="22"/>
          <w:szCs w:val="22"/>
        </w:rPr>
        <w:t xml:space="preserve"> October 2018</w:t>
      </w:r>
      <w:r w:rsidR="008E370D" w:rsidRPr="00990078">
        <w:rPr>
          <w:rFonts w:ascii="Century Gothic" w:hAnsi="Century Gothic"/>
          <w:b/>
          <w:sz w:val="22"/>
          <w:szCs w:val="22"/>
        </w:rPr>
        <w:t>.</w:t>
      </w:r>
    </w:p>
    <w:p w:rsidR="008E370D" w:rsidRDefault="008E370D" w:rsidP="008E370D"/>
    <w:p w:rsidR="009729C9" w:rsidRDefault="00D14EBA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70D"/>
    <w:rsid w:val="00056009"/>
    <w:rsid w:val="00162440"/>
    <w:rsid w:val="001700BF"/>
    <w:rsid w:val="001837B2"/>
    <w:rsid w:val="00285BEC"/>
    <w:rsid w:val="002C473C"/>
    <w:rsid w:val="00374A31"/>
    <w:rsid w:val="0039567C"/>
    <w:rsid w:val="00586EDE"/>
    <w:rsid w:val="006127AD"/>
    <w:rsid w:val="006269FB"/>
    <w:rsid w:val="00694335"/>
    <w:rsid w:val="00736752"/>
    <w:rsid w:val="00781CA8"/>
    <w:rsid w:val="007D5A2F"/>
    <w:rsid w:val="008E370D"/>
    <w:rsid w:val="00990078"/>
    <w:rsid w:val="00AC029B"/>
    <w:rsid w:val="00B436D3"/>
    <w:rsid w:val="00C4312F"/>
    <w:rsid w:val="00D14EBA"/>
    <w:rsid w:val="00D9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70D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8E370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8E370D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8E370D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E370D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8E370D"/>
    <w:rPr>
      <w:color w:val="0000FF"/>
      <w:u w:val="single"/>
    </w:rPr>
  </w:style>
  <w:style w:type="paragraph" w:styleId="Footer">
    <w:name w:val="footer"/>
    <w:basedOn w:val="Normal"/>
    <w:link w:val="FooterChar"/>
    <w:rsid w:val="008E370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E370D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7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70D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70D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8E370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8E370D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8E370D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E370D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8E370D"/>
    <w:rPr>
      <w:color w:val="0000FF"/>
      <w:u w:val="single"/>
    </w:rPr>
  </w:style>
  <w:style w:type="paragraph" w:styleId="Footer">
    <w:name w:val="footer"/>
    <w:basedOn w:val="Normal"/>
    <w:link w:val="FooterChar"/>
    <w:rsid w:val="008E370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E370D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7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70D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9</cp:revision>
  <dcterms:created xsi:type="dcterms:W3CDTF">2018-09-10T12:56:00Z</dcterms:created>
  <dcterms:modified xsi:type="dcterms:W3CDTF">2018-09-12T09:52:00Z</dcterms:modified>
</cp:coreProperties>
</file>