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3" w:rsidRPr="002051BD" w:rsidRDefault="00966EB3" w:rsidP="00966EB3">
      <w:pPr>
        <w:rPr>
          <w:rFonts w:ascii="Century Gothic" w:hAnsi="Century Gothic"/>
          <w:b/>
        </w:rPr>
      </w:pPr>
      <w:r w:rsidRPr="002051BD">
        <w:rPr>
          <w:rFonts w:ascii="Century Gothic" w:hAnsi="Century Gothic"/>
          <w:b/>
        </w:rPr>
        <w:t>CLERK’S REPORT:</w:t>
      </w:r>
    </w:p>
    <w:p w:rsidR="00966EB3" w:rsidRDefault="00966EB3" w:rsidP="00966EB3">
      <w:pPr>
        <w:rPr>
          <w:rFonts w:ascii="Century Gothic" w:hAnsi="Century Gothic"/>
          <w:b/>
        </w:rPr>
      </w:pPr>
      <w:r w:rsidRPr="002051BD">
        <w:rPr>
          <w:rFonts w:ascii="Century Gothic" w:hAnsi="Century Gothic"/>
          <w:b/>
        </w:rPr>
        <w:t xml:space="preserve">ACTIONS TAKEN ON THE RESOLUTIONS MADE AT THE </w:t>
      </w:r>
      <w:r>
        <w:rPr>
          <w:rFonts w:ascii="Century Gothic" w:hAnsi="Century Gothic"/>
          <w:b/>
        </w:rPr>
        <w:t>GENERAL PURPOSES AND LOCALITIES MEETING HELD ON 12</w:t>
      </w:r>
      <w:r w:rsidRPr="00966EB3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MARCH 2018</w:t>
      </w:r>
      <w:r w:rsidRPr="002051BD">
        <w:rPr>
          <w:rFonts w:ascii="Century Gothic" w:hAnsi="Century Gothic"/>
          <w:b/>
        </w:rPr>
        <w:t>.</w:t>
      </w:r>
    </w:p>
    <w:p w:rsidR="00966EB3" w:rsidRDefault="00966EB3" w:rsidP="00966EB3">
      <w:pPr>
        <w:rPr>
          <w:rFonts w:ascii="Century Gothic" w:hAnsi="Century Gothic"/>
          <w:b/>
        </w:rPr>
      </w:pPr>
    </w:p>
    <w:p w:rsidR="00966EB3" w:rsidRPr="00966EB3" w:rsidRDefault="00966EB3" w:rsidP="00966EB3">
      <w:pPr>
        <w:rPr>
          <w:rFonts w:ascii="Century Gothic" w:hAnsi="Century Gothic"/>
        </w:rPr>
      </w:pPr>
      <w:r w:rsidRPr="00966EB3">
        <w:rPr>
          <w:rFonts w:ascii="Century Gothic" w:hAnsi="Century Gothic"/>
        </w:rPr>
        <w:t>5. Weston Grove Parking – I have no further information on this item.</w:t>
      </w:r>
    </w:p>
    <w:p w:rsidR="009729C9" w:rsidRDefault="00B93704"/>
    <w:p w:rsidR="00966EB3" w:rsidRPr="006361D1" w:rsidRDefault="00966EB3">
      <w:pPr>
        <w:rPr>
          <w:rFonts w:ascii="Century Gothic" w:hAnsi="Century Gothic"/>
        </w:rPr>
      </w:pPr>
      <w:r w:rsidRPr="006361D1">
        <w:rPr>
          <w:rFonts w:ascii="Century Gothic" w:hAnsi="Century Gothic"/>
        </w:rPr>
        <w:t>6. War Memorial – the administration of the war memorial grant and proposed work is ongoing.</w:t>
      </w:r>
    </w:p>
    <w:p w:rsidR="00966EB3" w:rsidRPr="006361D1" w:rsidRDefault="00966EB3">
      <w:pPr>
        <w:rPr>
          <w:rFonts w:ascii="Century Gothic" w:hAnsi="Century Gothic"/>
        </w:rPr>
      </w:pPr>
    </w:p>
    <w:p w:rsidR="00966EB3" w:rsidRDefault="00966EB3">
      <w:pPr>
        <w:rPr>
          <w:rFonts w:ascii="Century Gothic" w:hAnsi="Century Gothic"/>
        </w:rPr>
      </w:pPr>
      <w:r w:rsidRPr="006361D1">
        <w:rPr>
          <w:rFonts w:ascii="Century Gothic" w:hAnsi="Century Gothic"/>
        </w:rPr>
        <w:t>6b Silent Soldier – the Parish Council has approved the purchase of a Silent Soldier statue which will be placed in the Lodge Gardens.</w:t>
      </w:r>
      <w:r w:rsidR="00B93704">
        <w:rPr>
          <w:rFonts w:ascii="Century Gothic" w:hAnsi="Century Gothic"/>
        </w:rPr>
        <w:t xml:space="preserve"> I have received the paperwork to apply for the statue. </w:t>
      </w:r>
    </w:p>
    <w:p w:rsidR="00B93704" w:rsidRPr="006361D1" w:rsidRDefault="00B93704">
      <w:pPr>
        <w:rPr>
          <w:rFonts w:ascii="Century Gothic" w:hAnsi="Century Gothic"/>
        </w:rPr>
      </w:pPr>
      <w:r>
        <w:rPr>
          <w:rFonts w:ascii="Century Gothic" w:hAnsi="Century Gothic"/>
        </w:rPr>
        <w:t>Please meet in Lodge Gardens next Monday at 6.30pm to discuss the precise placing of the statue.</w:t>
      </w:r>
      <w:bookmarkStart w:id="0" w:name="_GoBack"/>
      <w:bookmarkEnd w:id="0"/>
    </w:p>
    <w:p w:rsidR="00966EB3" w:rsidRPr="006361D1" w:rsidRDefault="00966EB3">
      <w:pPr>
        <w:rPr>
          <w:rFonts w:ascii="Century Gothic" w:hAnsi="Century Gothic"/>
        </w:rPr>
      </w:pPr>
    </w:p>
    <w:p w:rsidR="00966EB3" w:rsidRPr="006361D1" w:rsidRDefault="00966EB3">
      <w:pPr>
        <w:rPr>
          <w:rFonts w:ascii="Century Gothic" w:hAnsi="Century Gothic"/>
        </w:rPr>
      </w:pPr>
      <w:r w:rsidRPr="006361D1">
        <w:rPr>
          <w:rFonts w:ascii="Century Gothic" w:hAnsi="Century Gothic"/>
        </w:rPr>
        <w:t xml:space="preserve">7. </w:t>
      </w:r>
      <w:proofErr w:type="spellStart"/>
      <w:r w:rsidRPr="006361D1">
        <w:rPr>
          <w:rFonts w:ascii="Century Gothic" w:hAnsi="Century Gothic"/>
        </w:rPr>
        <w:t>Morrisons</w:t>
      </w:r>
      <w:proofErr w:type="spellEnd"/>
      <w:r w:rsidRPr="006361D1">
        <w:rPr>
          <w:rFonts w:ascii="Century Gothic" w:hAnsi="Century Gothic"/>
        </w:rPr>
        <w:t xml:space="preserve"> Supermarket External Landscape – work has now been carried out to tidy and clear shrubs and trees. Highways work is also planned which may involve further landscaping.</w:t>
      </w:r>
    </w:p>
    <w:p w:rsidR="00966EB3" w:rsidRPr="006361D1" w:rsidRDefault="00966EB3">
      <w:pPr>
        <w:rPr>
          <w:rFonts w:ascii="Century Gothic" w:hAnsi="Century Gothic"/>
        </w:rPr>
      </w:pPr>
    </w:p>
    <w:p w:rsidR="00966EB3" w:rsidRPr="006361D1" w:rsidRDefault="00966EB3">
      <w:pPr>
        <w:rPr>
          <w:rFonts w:ascii="Century Gothic" w:hAnsi="Century Gothic"/>
        </w:rPr>
      </w:pPr>
      <w:r w:rsidRPr="006361D1">
        <w:rPr>
          <w:rFonts w:ascii="Century Gothic" w:hAnsi="Century Gothic"/>
        </w:rPr>
        <w:t>9. Christmas Market – the Parish Council approved the idea of a Christmas Market at Weston Grove, however, with further consideration it was decided to ask for the support of Chester Beer and Wine (</w:t>
      </w:r>
      <w:proofErr w:type="spellStart"/>
      <w:r w:rsidRPr="006361D1">
        <w:rPr>
          <w:rFonts w:ascii="Century Gothic" w:hAnsi="Century Gothic"/>
        </w:rPr>
        <w:t>organisers</w:t>
      </w:r>
      <w:proofErr w:type="spellEnd"/>
      <w:r w:rsidRPr="006361D1">
        <w:rPr>
          <w:rFonts w:ascii="Century Gothic" w:hAnsi="Century Gothic"/>
        </w:rPr>
        <w:t xml:space="preserve"> of the forthcoming Upton Fest). A meeting has taken place with Chester Beer and Wine who have confirmed it is a project that they would like to be involved in.</w:t>
      </w:r>
    </w:p>
    <w:p w:rsidR="00966EB3" w:rsidRPr="006361D1" w:rsidRDefault="00966EB3">
      <w:pPr>
        <w:rPr>
          <w:rFonts w:ascii="Century Gothic" w:hAnsi="Century Gothic"/>
        </w:rPr>
      </w:pPr>
      <w:r w:rsidRPr="006361D1">
        <w:rPr>
          <w:rFonts w:ascii="Century Gothic" w:hAnsi="Century Gothic"/>
        </w:rPr>
        <w:t>There will be some cost to the Parish Council</w:t>
      </w:r>
      <w:r w:rsidR="006361D1" w:rsidRPr="006361D1">
        <w:rPr>
          <w:rFonts w:ascii="Century Gothic" w:hAnsi="Century Gothic"/>
        </w:rPr>
        <w:t xml:space="preserve"> – I have put this on the agenda for further consideration.</w:t>
      </w:r>
    </w:p>
    <w:p w:rsidR="006361D1" w:rsidRPr="006361D1" w:rsidRDefault="006361D1">
      <w:pPr>
        <w:rPr>
          <w:rFonts w:ascii="Century Gothic" w:hAnsi="Century Gothic"/>
        </w:rPr>
      </w:pPr>
    </w:p>
    <w:p w:rsidR="006361D1" w:rsidRPr="006361D1" w:rsidRDefault="006361D1">
      <w:pPr>
        <w:rPr>
          <w:rFonts w:ascii="Century Gothic" w:hAnsi="Century Gothic"/>
        </w:rPr>
      </w:pPr>
      <w:r w:rsidRPr="006361D1">
        <w:rPr>
          <w:rFonts w:ascii="Century Gothic" w:hAnsi="Century Gothic"/>
        </w:rPr>
        <w:t>10. Dog Control Order (CW&amp;C) – it was decided at the full Parish Council meeting that the proposal (via the CW&amp;C consultation), to pass on enforcement powers to PC staff would not be supported.</w:t>
      </w:r>
    </w:p>
    <w:p w:rsidR="006361D1" w:rsidRDefault="006361D1"/>
    <w:p w:rsidR="006361D1" w:rsidRDefault="006361D1"/>
    <w:sectPr w:rsidR="00636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B3"/>
    <w:rsid w:val="00056009"/>
    <w:rsid w:val="00162440"/>
    <w:rsid w:val="006361D1"/>
    <w:rsid w:val="00966EB3"/>
    <w:rsid w:val="00B93704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B3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B3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dcterms:created xsi:type="dcterms:W3CDTF">2018-05-30T13:56:00Z</dcterms:created>
  <dcterms:modified xsi:type="dcterms:W3CDTF">2018-05-30T13:56:00Z</dcterms:modified>
</cp:coreProperties>
</file>