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B6" w:rsidRDefault="008313B6">
      <w:pPr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Your Upton 2030</w:t>
      </w:r>
    </w:p>
    <w:p w:rsidR="00412374" w:rsidRDefault="002C063F">
      <w:pPr>
        <w:rPr>
          <w:b/>
          <w:sz w:val="36"/>
        </w:rPr>
      </w:pPr>
      <w:r>
        <w:rPr>
          <w:b/>
          <w:sz w:val="36"/>
        </w:rPr>
        <w:t>Vision</w:t>
      </w:r>
    </w:p>
    <w:p w:rsidR="0069446F" w:rsidRDefault="002C063F">
      <w:pPr>
        <w:rPr>
          <w:sz w:val="24"/>
        </w:rPr>
      </w:pPr>
      <w:r>
        <w:rPr>
          <w:sz w:val="24"/>
        </w:rPr>
        <w:t xml:space="preserve">In 2030, Upton will </w:t>
      </w:r>
      <w:r w:rsidR="0069446F">
        <w:rPr>
          <w:sz w:val="24"/>
        </w:rPr>
        <w:t>be:</w:t>
      </w:r>
    </w:p>
    <w:p w:rsidR="0069446F" w:rsidRDefault="002C063F" w:rsidP="0069446F">
      <w:pPr>
        <w:pStyle w:val="ListParagraph"/>
        <w:numPr>
          <w:ilvl w:val="0"/>
          <w:numId w:val="1"/>
        </w:numPr>
        <w:rPr>
          <w:sz w:val="24"/>
        </w:rPr>
      </w:pPr>
      <w:r w:rsidRPr="0069446F">
        <w:rPr>
          <w:sz w:val="24"/>
        </w:rPr>
        <w:t>a pleasant, predominantly residential, area that provides a secure and sustainable environment for its inhabitants</w:t>
      </w:r>
      <w:r w:rsidR="009B10A6">
        <w:rPr>
          <w:sz w:val="24"/>
        </w:rPr>
        <w:t>;</w:t>
      </w:r>
      <w:r w:rsidRPr="0069446F">
        <w:rPr>
          <w:sz w:val="24"/>
        </w:rPr>
        <w:t xml:space="preserve"> </w:t>
      </w:r>
    </w:p>
    <w:p w:rsidR="00B405BF" w:rsidRDefault="00B405BF" w:rsidP="00B405B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part of</w:t>
      </w:r>
      <w:r w:rsidRPr="0069446F">
        <w:rPr>
          <w:sz w:val="24"/>
        </w:rPr>
        <w:t xml:space="preserve"> the wider urban area of Chester but </w:t>
      </w:r>
      <w:r>
        <w:rPr>
          <w:sz w:val="24"/>
        </w:rPr>
        <w:t>with</w:t>
      </w:r>
      <w:r w:rsidRPr="0069446F">
        <w:rPr>
          <w:sz w:val="24"/>
        </w:rPr>
        <w:t xml:space="preserve"> a distinctive character as a former village settlement</w:t>
      </w:r>
      <w:r>
        <w:rPr>
          <w:sz w:val="24"/>
        </w:rPr>
        <w:t xml:space="preserve">, protected by Green Belt, with </w:t>
      </w:r>
      <w:r w:rsidRPr="0069446F">
        <w:rPr>
          <w:sz w:val="24"/>
        </w:rPr>
        <w:t>local access to open spaces and countryside</w:t>
      </w:r>
      <w:r>
        <w:rPr>
          <w:sz w:val="24"/>
        </w:rPr>
        <w:t>;</w:t>
      </w:r>
    </w:p>
    <w:p w:rsidR="0069446F" w:rsidRDefault="0069446F" w:rsidP="0069446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 coherent yet diverse community which takes pride in</w:t>
      </w:r>
      <w:r w:rsidR="00224656">
        <w:rPr>
          <w:sz w:val="24"/>
        </w:rPr>
        <w:t xml:space="preserve"> and protects</w:t>
      </w:r>
      <w:r>
        <w:rPr>
          <w:sz w:val="24"/>
        </w:rPr>
        <w:t xml:space="preserve"> its appearance and </w:t>
      </w:r>
      <w:r w:rsidR="00960A50">
        <w:rPr>
          <w:sz w:val="24"/>
        </w:rPr>
        <w:t xml:space="preserve">its physical and cultural </w:t>
      </w:r>
      <w:r>
        <w:rPr>
          <w:sz w:val="24"/>
        </w:rPr>
        <w:t>heritage</w:t>
      </w:r>
      <w:r w:rsidR="009B10A6">
        <w:rPr>
          <w:sz w:val="24"/>
        </w:rPr>
        <w:t>;</w:t>
      </w:r>
    </w:p>
    <w:p w:rsidR="0069446F" w:rsidRDefault="0069446F" w:rsidP="0069446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 place where people of all</w:t>
      </w:r>
      <w:r w:rsidR="00960A50">
        <w:rPr>
          <w:sz w:val="24"/>
        </w:rPr>
        <w:t xml:space="preserve"> ages and</w:t>
      </w:r>
      <w:r>
        <w:rPr>
          <w:sz w:val="24"/>
        </w:rPr>
        <w:t xml:space="preserve"> incomes can find</w:t>
      </w:r>
      <w:r w:rsidR="002C063F" w:rsidRPr="0069446F">
        <w:rPr>
          <w:sz w:val="24"/>
        </w:rPr>
        <w:t xml:space="preserve"> </w:t>
      </w:r>
      <w:r>
        <w:rPr>
          <w:sz w:val="24"/>
        </w:rPr>
        <w:t>high quality, well designed</w:t>
      </w:r>
      <w:r w:rsidR="00960A50">
        <w:rPr>
          <w:sz w:val="24"/>
        </w:rPr>
        <w:t>, sustainable</w:t>
      </w:r>
      <w:r>
        <w:rPr>
          <w:sz w:val="24"/>
        </w:rPr>
        <w:t xml:space="preserve"> housing </w:t>
      </w:r>
      <w:r w:rsidR="002C063F" w:rsidRPr="0069446F">
        <w:rPr>
          <w:sz w:val="24"/>
        </w:rPr>
        <w:t>and the community services and facilities they need</w:t>
      </w:r>
      <w:r w:rsidR="00224656">
        <w:rPr>
          <w:sz w:val="24"/>
        </w:rPr>
        <w:t xml:space="preserve">, particularly </w:t>
      </w:r>
      <w:r w:rsidR="009B10A6">
        <w:rPr>
          <w:sz w:val="24"/>
        </w:rPr>
        <w:t xml:space="preserve">health services and </w:t>
      </w:r>
      <w:r w:rsidR="00224656">
        <w:rPr>
          <w:sz w:val="24"/>
        </w:rPr>
        <w:t xml:space="preserve">a range of </w:t>
      </w:r>
      <w:r w:rsidR="00960A50">
        <w:rPr>
          <w:sz w:val="24"/>
        </w:rPr>
        <w:t xml:space="preserve">good </w:t>
      </w:r>
      <w:r w:rsidR="00224656">
        <w:rPr>
          <w:sz w:val="24"/>
        </w:rPr>
        <w:t>schools for all ages and abilities</w:t>
      </w:r>
      <w:r w:rsidR="009B10A6">
        <w:rPr>
          <w:sz w:val="24"/>
        </w:rPr>
        <w:t>;</w:t>
      </w:r>
    </w:p>
    <w:p w:rsidR="00B405BF" w:rsidRDefault="00B405BF" w:rsidP="0069446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 healthy community with protected open spaces proving good facilities for physical exercise and enjoyment;</w:t>
      </w:r>
    </w:p>
    <w:p w:rsidR="00960A50" w:rsidRDefault="00960A50" w:rsidP="0069446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 community where local shopping hubs at Bache, Long Lane and Weston Grove will provide a range of retail provision to serve local needs</w:t>
      </w:r>
      <w:r w:rsidR="00B405BF">
        <w:rPr>
          <w:sz w:val="24"/>
        </w:rPr>
        <w:t>;</w:t>
      </w:r>
    </w:p>
    <w:p w:rsidR="0069446F" w:rsidRDefault="0069446F" w:rsidP="0069446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linked by </w:t>
      </w:r>
      <w:r w:rsidR="002C063F" w:rsidRPr="0069446F">
        <w:rPr>
          <w:sz w:val="24"/>
        </w:rPr>
        <w:t>sustainable transport to employment and leisure provision</w:t>
      </w:r>
      <w:r w:rsidR="00960A50">
        <w:rPr>
          <w:sz w:val="24"/>
        </w:rPr>
        <w:t xml:space="preserve"> with roads that are safe for pedestrians, cyclists and </w:t>
      </w:r>
      <w:r w:rsidR="00B405BF">
        <w:rPr>
          <w:sz w:val="24"/>
        </w:rPr>
        <w:t>people with disabilities</w:t>
      </w:r>
      <w:r w:rsidR="009B10A6">
        <w:rPr>
          <w:sz w:val="24"/>
        </w:rPr>
        <w:t>;</w:t>
      </w:r>
    </w:p>
    <w:p w:rsidR="00224656" w:rsidRDefault="002C063F" w:rsidP="0069446F">
      <w:pPr>
        <w:pStyle w:val="ListParagraph"/>
        <w:numPr>
          <w:ilvl w:val="0"/>
          <w:numId w:val="1"/>
        </w:numPr>
        <w:rPr>
          <w:sz w:val="24"/>
        </w:rPr>
      </w:pPr>
      <w:r w:rsidRPr="0069446F">
        <w:rPr>
          <w:sz w:val="24"/>
        </w:rPr>
        <w:t xml:space="preserve">home to one of the world's premier zoos, which will </w:t>
      </w:r>
      <w:r w:rsidR="00960A50">
        <w:rPr>
          <w:sz w:val="24"/>
        </w:rPr>
        <w:t>increasingly</w:t>
      </w:r>
      <w:r w:rsidRPr="0069446F">
        <w:rPr>
          <w:sz w:val="24"/>
        </w:rPr>
        <w:t xml:space="preserve"> develop </w:t>
      </w:r>
      <w:r w:rsidR="00960A50">
        <w:rPr>
          <w:sz w:val="24"/>
        </w:rPr>
        <w:t>as</w:t>
      </w:r>
      <w:r w:rsidR="00224656">
        <w:rPr>
          <w:sz w:val="24"/>
        </w:rPr>
        <w:t xml:space="preserve"> a positive influence </w:t>
      </w:r>
      <w:r w:rsidRPr="0069446F">
        <w:rPr>
          <w:sz w:val="24"/>
        </w:rPr>
        <w:t>on the local community and environment</w:t>
      </w:r>
      <w:r w:rsidR="009B10A6">
        <w:rPr>
          <w:sz w:val="24"/>
        </w:rPr>
        <w:t>;</w:t>
      </w:r>
    </w:p>
    <w:p w:rsidR="00224656" w:rsidRDefault="002C063F" w:rsidP="00E375ED">
      <w:pPr>
        <w:pStyle w:val="ListParagraph"/>
        <w:numPr>
          <w:ilvl w:val="0"/>
          <w:numId w:val="1"/>
        </w:numPr>
        <w:rPr>
          <w:sz w:val="24"/>
        </w:rPr>
      </w:pPr>
      <w:r w:rsidRPr="00224656">
        <w:rPr>
          <w:sz w:val="24"/>
        </w:rPr>
        <w:t xml:space="preserve">the centre of hospital services for the wider Chester area </w:t>
      </w:r>
      <w:r w:rsidR="009B10A6">
        <w:rPr>
          <w:sz w:val="24"/>
        </w:rPr>
        <w:t>with</w:t>
      </w:r>
      <w:r w:rsidRPr="00224656">
        <w:rPr>
          <w:sz w:val="24"/>
        </w:rPr>
        <w:t xml:space="preserve"> access</w:t>
      </w:r>
      <w:r w:rsidR="009B10A6">
        <w:rPr>
          <w:sz w:val="24"/>
        </w:rPr>
        <w:t xml:space="preserve"> arrangements</w:t>
      </w:r>
      <w:r w:rsidRPr="00224656">
        <w:rPr>
          <w:sz w:val="24"/>
        </w:rPr>
        <w:t xml:space="preserve"> for patients, staff and visitors that reduce negative impacts on residents</w:t>
      </w:r>
      <w:r w:rsidR="009B10A6">
        <w:rPr>
          <w:sz w:val="24"/>
        </w:rPr>
        <w:t>;</w:t>
      </w:r>
    </w:p>
    <w:p w:rsidR="00B405BF" w:rsidRDefault="00B405BF" w:rsidP="00E375E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continuing its long association with the army, the Dale Camp increasingly being integrated into the local community</w:t>
      </w:r>
    </w:p>
    <w:p w:rsidR="00224656" w:rsidRDefault="0069446F" w:rsidP="009B10A6">
      <w:pPr>
        <w:pStyle w:val="ListParagraph"/>
        <w:numPr>
          <w:ilvl w:val="0"/>
          <w:numId w:val="1"/>
        </w:numPr>
        <w:rPr>
          <w:sz w:val="24"/>
        </w:rPr>
      </w:pPr>
      <w:r w:rsidRPr="00224656">
        <w:rPr>
          <w:sz w:val="24"/>
        </w:rPr>
        <w:t>working towards a "zero carbon" impact on the earth's resources</w:t>
      </w:r>
      <w:r w:rsidR="00B405BF">
        <w:rPr>
          <w:sz w:val="24"/>
        </w:rPr>
        <w:t xml:space="preserve"> through sustainable community energy projects and conservation measures</w:t>
      </w:r>
      <w:r w:rsidR="009B10A6">
        <w:rPr>
          <w:sz w:val="24"/>
        </w:rPr>
        <w:t>.</w:t>
      </w:r>
    </w:p>
    <w:p w:rsidR="001A33C0" w:rsidRDefault="001A33C0" w:rsidP="001A33C0">
      <w:pPr>
        <w:rPr>
          <w:sz w:val="24"/>
        </w:rPr>
      </w:pPr>
    </w:p>
    <w:p w:rsidR="001A33C0" w:rsidRPr="001A33C0" w:rsidRDefault="001A33C0" w:rsidP="001A33C0">
      <w:pPr>
        <w:rPr>
          <w:sz w:val="24"/>
        </w:rPr>
      </w:pPr>
      <w:r>
        <w:rPr>
          <w:sz w:val="24"/>
        </w:rPr>
        <w:t>David Evans</w:t>
      </w:r>
    </w:p>
    <w:sectPr w:rsidR="001A33C0" w:rsidRPr="001A33C0" w:rsidSect="008313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053" w:rsidRDefault="00055053" w:rsidP="0059569F">
      <w:pPr>
        <w:spacing w:after="0" w:line="240" w:lineRule="auto"/>
      </w:pPr>
      <w:r>
        <w:separator/>
      </w:r>
    </w:p>
  </w:endnote>
  <w:endnote w:type="continuationSeparator" w:id="0">
    <w:p w:rsidR="00055053" w:rsidRDefault="00055053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9F" w:rsidRDefault="005956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9F" w:rsidRDefault="005956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9F" w:rsidRDefault="005956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053" w:rsidRDefault="00055053" w:rsidP="0059569F">
      <w:pPr>
        <w:spacing w:after="0" w:line="240" w:lineRule="auto"/>
      </w:pPr>
      <w:r>
        <w:separator/>
      </w:r>
    </w:p>
  </w:footnote>
  <w:footnote w:type="continuationSeparator" w:id="0">
    <w:p w:rsidR="00055053" w:rsidRDefault="00055053" w:rsidP="0059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9F" w:rsidRDefault="005956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9F" w:rsidRDefault="005956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9F" w:rsidRDefault="005956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4A0"/>
    <w:multiLevelType w:val="hybridMultilevel"/>
    <w:tmpl w:val="CB6C8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73"/>
    <w:rsid w:val="00055053"/>
    <w:rsid w:val="001A33C0"/>
    <w:rsid w:val="00224656"/>
    <w:rsid w:val="002C063F"/>
    <w:rsid w:val="002F6648"/>
    <w:rsid w:val="00390DFA"/>
    <w:rsid w:val="003C49E3"/>
    <w:rsid w:val="00412374"/>
    <w:rsid w:val="00437B4B"/>
    <w:rsid w:val="004A2111"/>
    <w:rsid w:val="0059569F"/>
    <w:rsid w:val="0069446F"/>
    <w:rsid w:val="0074547D"/>
    <w:rsid w:val="007C45E8"/>
    <w:rsid w:val="00810283"/>
    <w:rsid w:val="008313B6"/>
    <w:rsid w:val="008E281C"/>
    <w:rsid w:val="00960A50"/>
    <w:rsid w:val="009B10A6"/>
    <w:rsid w:val="00B405BF"/>
    <w:rsid w:val="00B44C63"/>
    <w:rsid w:val="00BA3FF8"/>
    <w:rsid w:val="00C74256"/>
    <w:rsid w:val="00E77973"/>
    <w:rsid w:val="00E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  <w:style w:type="paragraph" w:styleId="ListParagraph">
    <w:name w:val="List Paragraph"/>
    <w:basedOn w:val="Normal"/>
    <w:uiPriority w:val="34"/>
    <w:qFormat/>
    <w:rsid w:val="00694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  <w:style w:type="paragraph" w:styleId="ListParagraph">
    <w:name w:val="List Paragraph"/>
    <w:basedOn w:val="Normal"/>
    <w:uiPriority w:val="34"/>
    <w:qFormat/>
    <w:rsid w:val="00694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2016-09-15T11:33:00Z</dcterms:created>
  <dcterms:modified xsi:type="dcterms:W3CDTF">2016-09-15T11:33:00Z</dcterms:modified>
</cp:coreProperties>
</file>