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8F" w:rsidRPr="0068408F" w:rsidRDefault="0068408F">
      <w:pPr>
        <w:pStyle w:val="Body"/>
        <w:rPr>
          <w:rFonts w:ascii="Century Gothic" w:hAnsi="Century Gothic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 xml:space="preserve">Borough </w:t>
      </w:r>
      <w:proofErr w:type="spellStart"/>
      <w:r w:rsidRPr="0068408F">
        <w:rPr>
          <w:rFonts w:ascii="Century Gothic" w:hAnsi="Century Gothic"/>
          <w:sz w:val="24"/>
          <w:szCs w:val="24"/>
        </w:rPr>
        <w:t>Councillors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Report – JH 09.04.18</w:t>
      </w:r>
    </w:p>
    <w:p w:rsidR="0068408F" w:rsidRPr="0068408F" w:rsidRDefault="0068408F">
      <w:pPr>
        <w:pStyle w:val="Body"/>
        <w:rPr>
          <w:rFonts w:ascii="Century Gothic" w:hAnsi="Century Gothic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Over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past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few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weeks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signs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68408F">
        <w:rPr>
          <w:rFonts w:ascii="Century Gothic" w:hAnsi="Century Gothic"/>
          <w:sz w:val="24"/>
          <w:szCs w:val="24"/>
        </w:rPr>
        <w:t>Spring</w:t>
      </w:r>
      <w:proofErr w:type="gram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popping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around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Upton.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It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good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see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early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blossom,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buds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bulbs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flowering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verges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gardens.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Unfortunately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also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upsurge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number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complaints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about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litter,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bins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potholes.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m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waiting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results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investigation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promised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CWaC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why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public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litter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bins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been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left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overflowing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why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increase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tipping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Upton,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other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wards.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inundated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photographs,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kindly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sent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concerned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residents,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bins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rubbish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strewn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around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our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lovely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parish.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problem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hasn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yet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resolved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continue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receive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complaints.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Also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still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ongoing,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although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also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under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investigation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flooding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Wealstone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Despite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efforts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Highways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issue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not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resolved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requires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further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work.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assured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problem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given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priority.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new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Zebra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crossing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again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Wealstone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soon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installed.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Some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residents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again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raised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objections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but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site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chosen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most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suitable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after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thorough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safety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assessment.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don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yet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date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work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begin.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There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quite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few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street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name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plates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which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need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replacing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cleaning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told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those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reported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soon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attended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replaced.</w:t>
      </w:r>
      <w:r w:rsidRPr="0068408F">
        <w:rPr>
          <w:rFonts w:ascii="Century Gothic" w:hAnsi="Century Gothic"/>
          <w:sz w:val="24"/>
          <w:szCs w:val="24"/>
        </w:rPr>
        <w:t xml:space="preserve"> 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addition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new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signs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directing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people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Weston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Grove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shops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due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erected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near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future.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share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frustration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people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who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run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businesses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Weston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Grove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but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hope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posting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recently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appeared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removed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does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make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area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look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untidy.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disappointed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litter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A41,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Duttons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Acres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not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been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cleared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away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despite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continued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requests.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both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Duttons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Acres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still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subject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60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mph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speed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limit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street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scene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team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working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Highways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make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areas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safe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work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carried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out.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also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problem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ditches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8408F">
        <w:rPr>
          <w:rFonts w:ascii="Century Gothic" w:hAnsi="Century Gothic"/>
          <w:sz w:val="24"/>
          <w:szCs w:val="24"/>
        </w:rPr>
        <w:t>Duttons</w:t>
      </w:r>
      <w:proofErr w:type="spellEnd"/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full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overflowing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Officers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liaising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owners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who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vicarious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responsibility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ditches.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5th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April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arranged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meet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with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Mark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Brazil,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Senior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Street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scene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manager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discuss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how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best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can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tackle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keeping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Upton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clean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tidy.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give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verbal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update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Parish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Council.</w:t>
      </w: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BA69D9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>Members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will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aware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of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gardening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initiative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(please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see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below)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hope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Parish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Council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can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not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only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take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part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ourselves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but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encourage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residents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‘</w:t>
      </w:r>
      <w:r w:rsidRPr="0068408F">
        <w:rPr>
          <w:rFonts w:ascii="Century Gothic" w:hAnsi="Century Gothic"/>
          <w:sz w:val="24"/>
          <w:szCs w:val="24"/>
        </w:rPr>
        <w:t>dig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victory</w:t>
      </w:r>
      <w:r w:rsidRPr="0068408F">
        <w:rPr>
          <w:rFonts w:ascii="Century Gothic" w:hAnsi="Century Gothic"/>
          <w:sz w:val="24"/>
          <w:szCs w:val="24"/>
        </w:rPr>
        <w:t>’</w:t>
      </w:r>
      <w:r w:rsidRPr="0068408F">
        <w:rPr>
          <w:rFonts w:ascii="Century Gothic" w:hAnsi="Century Gothic"/>
          <w:sz w:val="24"/>
          <w:szCs w:val="24"/>
        </w:rPr>
        <w:t>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would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like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suggest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that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take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this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opportunity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investigate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using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Parish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Council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establish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organic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community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garden.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thriving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Growing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Spaces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group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thriving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long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established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Horticultural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Society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Upton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many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gardening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enthusiasts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living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the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ward.</w:t>
      </w:r>
      <w:r w:rsidRPr="0068408F">
        <w:rPr>
          <w:rFonts w:ascii="Century Gothic" w:hAnsi="Century Gothic"/>
          <w:sz w:val="24"/>
          <w:szCs w:val="24"/>
        </w:rPr>
        <w:t xml:space="preserve">  </w:t>
      </w: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have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attached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some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examples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and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inspiration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for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us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to</w:t>
      </w:r>
      <w:r w:rsidRPr="0068408F">
        <w:rPr>
          <w:rFonts w:ascii="Century Gothic" w:hAnsi="Century Gothic"/>
          <w:sz w:val="24"/>
          <w:szCs w:val="24"/>
        </w:rPr>
        <w:t xml:space="preserve"> </w:t>
      </w:r>
      <w:r w:rsidRPr="0068408F">
        <w:rPr>
          <w:rFonts w:ascii="Century Gothic" w:hAnsi="Century Gothic"/>
          <w:sz w:val="24"/>
          <w:szCs w:val="24"/>
        </w:rPr>
        <w:t>consider</w:t>
      </w: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t xml:space="preserve"> </w:t>
      </w:r>
    </w:p>
    <w:p w:rsidR="00BA69D9" w:rsidRPr="0068408F" w:rsidRDefault="0081686E">
      <w:pPr>
        <w:pStyle w:val="Body"/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hAnsi="Century Gothic"/>
          <w:sz w:val="24"/>
          <w:szCs w:val="24"/>
        </w:rPr>
        <w:lastRenderedPageBreak/>
        <w:t>https://www.so-cheshire.co.uk/garden-competition-to-bring-back-wartime-community-spirit/</w:t>
      </w: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hyperlink r:id="rId7" w:history="1">
        <w:r w:rsidRPr="0068408F">
          <w:rPr>
            <w:rStyle w:val="Hyperlink0"/>
            <w:rFonts w:ascii="Century Gothic" w:eastAsia="Arial Unicode MS" w:hAnsi="Century Gothic" w:cs="Arial Unicode MS"/>
            <w:sz w:val="24"/>
            <w:szCs w:val="24"/>
            <w:lang w:val="en-US"/>
          </w:rPr>
          <w:t>https://www.farmgarden.org.uk/our-work/projects-partners</w:t>
        </w:r>
      </w:hyperlink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hyperlink r:id="rId8" w:history="1">
        <w:r w:rsidRPr="0068408F">
          <w:rPr>
            <w:rStyle w:val="Hyperlink0"/>
            <w:rFonts w:ascii="Century Gothic" w:eastAsia="Arial Unicode MS" w:hAnsi="Century Gothic" w:cs="Arial Unicode MS"/>
            <w:sz w:val="24"/>
            <w:szCs w:val="24"/>
            <w:lang w:val="en-US"/>
          </w:rPr>
          <w:t>https://www.gardenorganic.org.uk/communities</w:t>
        </w:r>
      </w:hyperlink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You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probably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made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aware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recently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much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loved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family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pet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drowned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Knolls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Bridge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culvert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Country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Park.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responsibility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investigation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taking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enforcement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action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Health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Safety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Executive.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keeping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touch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owner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dog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group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supporting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CWaC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Health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Safety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investigating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Officer.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given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current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situation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would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prefer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make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further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comments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don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prejudice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influence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ongoing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proceedings.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you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might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imagine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interest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from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national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media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dealt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enquiries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same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consistent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manner.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Councillor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Bryan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working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together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attempt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influence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Stagecoach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Company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persuade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reverse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their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decision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run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1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instead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Lane.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1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replaced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26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service,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which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much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less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frequent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inconvenient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regular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users.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weekend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knocked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doors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gauge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impact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change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Everybody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whom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spoke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shocked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informed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change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disappointed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reduction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regular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useful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service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would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impact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their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usual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travel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arrangements.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deliver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flyer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giving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information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about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changed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service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encouraging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contact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Stagecoach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objections.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Although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A55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directly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connected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waging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personal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campaign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about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disgusting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amount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filth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litter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road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supported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many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many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from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across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borough.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pleased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report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informed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CWaC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working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Highways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England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tackle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problem.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hope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vast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improvement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very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soon.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Three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years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ago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Councillor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Bryan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Highways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agreed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106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money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fund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cycle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Liverpool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Road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(A5116)</w:t>
      </w:r>
      <w:proofErr w:type="gramEnd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work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outstanding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trying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find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why.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transpires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106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Officer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aware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therefore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progress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made.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need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know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much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106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money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unspent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available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cycle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completed.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look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surplus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used.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machinations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particular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department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finance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seem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work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very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slowly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very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efficiently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either.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pleased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report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resolution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planning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application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ex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Plush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Spice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site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gained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removed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request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application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approved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under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delegated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powers.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sure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members,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like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pleased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eyesore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site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become.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lastRenderedPageBreak/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planning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application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White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Gables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subject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negotiations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developer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Highways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Officer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waiting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response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report.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keeping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informed.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still,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always,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receiving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complaints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about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inconsiderate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near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schools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particular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Heath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High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School.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PC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Rob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Brown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PCSO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Jenna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Tapley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visited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both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areas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encourage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drivers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more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responsible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staff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proofErr w:type="gram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increased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patrols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carry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out.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However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judging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photographic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evidence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some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drivers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just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don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inconvenience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their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might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young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people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danger.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Over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year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ago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working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Localities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Team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tried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encourage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schools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engage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Parent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Parking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Charter,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disappointingly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school,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Westlea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remains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committed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project.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childrens</w:t>
      </w:r>
      <w:proofErr w:type="spellEnd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project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banner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due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launched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now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because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election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Ellesmere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Port,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authority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pu</w:t>
      </w:r>
      <w:r w:rsidR="0068408F"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rdah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launch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postponed.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reaction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stopping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such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activity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right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across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CWAC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excessively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constricting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unnecessary.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Since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meeting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some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Parish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Councillors</w:t>
      </w:r>
      <w:bookmarkStart w:id="0" w:name="_GoBack"/>
      <w:bookmarkEnd w:id="0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local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PC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PCSO,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with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Cheshire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Police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Crime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Commissioner,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David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Keane.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like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thank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David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accepting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invitation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feel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useful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friendly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meeting.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issues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raised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which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David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said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would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address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lack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speed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cameras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sites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where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used.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It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disappointing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twice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last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14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days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Police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have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been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Plas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Newton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Lane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Upton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Officers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can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same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here.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Those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of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meeting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agreed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would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worthwhile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up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community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speed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watch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team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idea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raised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Annual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Assembly.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Finally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’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like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clarify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for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residents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that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are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no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local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elections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this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year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2019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elections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take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place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across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CWaC</w:t>
      </w:r>
      <w:proofErr w:type="spellEnd"/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wards.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elections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next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year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reflect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changes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Ward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boundaries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as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set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out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in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final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decision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the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Boundary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Commission.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Jill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Houlbrook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8168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April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8408F">
        <w:rPr>
          <w:rFonts w:ascii="Century Gothic" w:eastAsia="Arial Unicode MS" w:hAnsi="Century Gothic" w:cs="Arial Unicode MS"/>
          <w:sz w:val="24"/>
          <w:szCs w:val="24"/>
          <w:lang w:val="en-US"/>
        </w:rPr>
        <w:t>2018.</w:t>
      </w:r>
      <w:r w:rsidRPr="0068408F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Kailasa Regular" w:hAnsi="Century Gothic" w:cs="Kailasa Regular"/>
          <w:sz w:val="24"/>
          <w:szCs w:val="24"/>
        </w:rPr>
      </w:pPr>
    </w:p>
    <w:p w:rsidR="00BA69D9" w:rsidRPr="0068408F" w:rsidRDefault="00BA69D9">
      <w:pPr>
        <w:pStyle w:val="Body"/>
        <w:rPr>
          <w:rFonts w:ascii="Century Gothic" w:hAnsi="Century Gothic"/>
          <w:sz w:val="24"/>
          <w:szCs w:val="24"/>
        </w:rPr>
      </w:pPr>
    </w:p>
    <w:sectPr w:rsidR="00BA69D9" w:rsidRPr="0068408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6E" w:rsidRDefault="0081686E">
      <w:r>
        <w:separator/>
      </w:r>
    </w:p>
  </w:endnote>
  <w:endnote w:type="continuationSeparator" w:id="0">
    <w:p w:rsidR="0081686E" w:rsidRDefault="0081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lasa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D9" w:rsidRDefault="00BA69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6E" w:rsidRDefault="0081686E">
      <w:r>
        <w:separator/>
      </w:r>
    </w:p>
  </w:footnote>
  <w:footnote w:type="continuationSeparator" w:id="0">
    <w:p w:rsidR="0081686E" w:rsidRDefault="0081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D9" w:rsidRDefault="00BA69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69D9"/>
    <w:rsid w:val="00452E52"/>
    <w:rsid w:val="0068408F"/>
    <w:rsid w:val="0081686E"/>
    <w:rsid w:val="00B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denorganic.org.uk/comm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rmgarden.org.uk/our-work/projects-partne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3</cp:revision>
  <dcterms:created xsi:type="dcterms:W3CDTF">2018-04-04T10:03:00Z</dcterms:created>
  <dcterms:modified xsi:type="dcterms:W3CDTF">2018-04-04T10:08:00Z</dcterms:modified>
</cp:coreProperties>
</file>