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5753D" w14:textId="77777777" w:rsidR="00163BAF" w:rsidRDefault="00163BAF" w:rsidP="00163BAF">
      <w:pPr>
        <w:pStyle w:val="BodyText"/>
        <w:jc w:val="right"/>
        <w:rPr>
          <w:rFonts w:ascii="Century Gothic" w:hAnsi="Century Gothic"/>
          <w:b w:val="0"/>
          <w:color w:val="006600"/>
          <w:sz w:val="40"/>
          <w:szCs w:val="40"/>
        </w:rPr>
      </w:pPr>
      <w:r>
        <w:rPr>
          <w:noProof/>
        </w:rPr>
        <w:drawing>
          <wp:anchor distT="0" distB="0" distL="114300" distR="114300" simplePos="0" relativeHeight="251660288" behindDoc="0" locked="0" layoutInCell="1" allowOverlap="1" wp14:anchorId="31A57579" wp14:editId="31A5757A">
            <wp:simplePos x="0" y="0"/>
            <wp:positionH relativeFrom="column">
              <wp:posOffset>-114300</wp:posOffset>
            </wp:positionH>
            <wp:positionV relativeFrom="paragraph">
              <wp:posOffset>-635</wp:posOffset>
            </wp:positionV>
            <wp:extent cx="1104900" cy="1647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523">
        <w:rPr>
          <w:rFonts w:ascii="Century Gothic" w:hAnsi="Century Gothic"/>
          <w:b w:val="0"/>
          <w:color w:val="006600"/>
          <w:sz w:val="40"/>
          <w:szCs w:val="40"/>
        </w:rPr>
        <w:t xml:space="preserve"> </w:t>
      </w:r>
      <w:r w:rsidRPr="00A446C9">
        <w:rPr>
          <w:rFonts w:ascii="Century Gothic" w:hAnsi="Century Gothic"/>
          <w:b w:val="0"/>
          <w:color w:val="006600"/>
          <w:sz w:val="40"/>
          <w:szCs w:val="40"/>
        </w:rPr>
        <w:t>UPTON BY CHESTER AND DISTRICT</w:t>
      </w:r>
    </w:p>
    <w:p w14:paraId="31A5753E" w14:textId="77777777" w:rsidR="00163BAF" w:rsidRPr="00A446C9" w:rsidRDefault="00163BAF" w:rsidP="00163BAF">
      <w:pPr>
        <w:pStyle w:val="BodyText"/>
        <w:jc w:val="right"/>
        <w:rPr>
          <w:rFonts w:ascii="Century Gothic" w:hAnsi="Century Gothic"/>
          <w:b w:val="0"/>
          <w:color w:val="006600"/>
          <w:sz w:val="40"/>
          <w:szCs w:val="40"/>
        </w:rPr>
      </w:pPr>
      <w:r w:rsidRPr="00A446C9">
        <w:rPr>
          <w:rFonts w:ascii="Century Gothic" w:hAnsi="Century Gothic"/>
          <w:b w:val="0"/>
          <w:color w:val="006600"/>
          <w:sz w:val="40"/>
          <w:szCs w:val="40"/>
        </w:rPr>
        <w:t xml:space="preserve"> PARISH COUNCIL</w:t>
      </w:r>
    </w:p>
    <w:p w14:paraId="31A5753F" w14:textId="77777777" w:rsidR="00163BAF" w:rsidRPr="00A446C9" w:rsidRDefault="00163BAF" w:rsidP="00163BAF">
      <w:pPr>
        <w:pStyle w:val="Heading5"/>
        <w:rPr>
          <w:rFonts w:ascii="Century Gothic" w:hAnsi="Century Gothic"/>
          <w:b w:val="0"/>
        </w:rPr>
      </w:pPr>
      <w:r>
        <w:rPr>
          <w:rFonts w:ascii="Times New Roman" w:hAnsi="Times New Roman"/>
          <w:sz w:val="20"/>
        </w:rPr>
        <w:tab/>
      </w:r>
    </w:p>
    <w:p w14:paraId="31A57540" w14:textId="0B899D8C" w:rsidR="00163BAF" w:rsidRDefault="00F36870" w:rsidP="00163BAF">
      <w:pPr>
        <w:pStyle w:val="Footer"/>
        <w:jc w:val="right"/>
        <w:rPr>
          <w:rFonts w:ascii="Century Gothic" w:hAnsi="Century Gothic"/>
          <w:b/>
        </w:rPr>
      </w:pPr>
      <w:r>
        <w:rPr>
          <w:rFonts w:ascii="Century Gothic" w:hAnsi="Century Gothic"/>
          <w:b/>
        </w:rPr>
        <w:t>Upton Pavilion</w:t>
      </w:r>
    </w:p>
    <w:p w14:paraId="396DCB57" w14:textId="739F0F0C" w:rsidR="00F36870" w:rsidRDefault="00F36870" w:rsidP="00163BAF">
      <w:pPr>
        <w:pStyle w:val="Footer"/>
        <w:jc w:val="right"/>
        <w:rPr>
          <w:rFonts w:ascii="Century Gothic" w:hAnsi="Century Gothic"/>
          <w:b/>
        </w:rPr>
      </w:pPr>
      <w:r>
        <w:rPr>
          <w:rFonts w:ascii="Century Gothic" w:hAnsi="Century Gothic"/>
          <w:b/>
        </w:rPr>
        <w:t>Wealstone Lane</w:t>
      </w:r>
    </w:p>
    <w:p w14:paraId="38113718" w14:textId="4BFFB3A0" w:rsidR="00F36870" w:rsidRDefault="00F36870" w:rsidP="00163BAF">
      <w:pPr>
        <w:pStyle w:val="Footer"/>
        <w:jc w:val="right"/>
        <w:rPr>
          <w:rFonts w:ascii="Century Gothic" w:hAnsi="Century Gothic"/>
          <w:b/>
        </w:rPr>
      </w:pPr>
      <w:r>
        <w:rPr>
          <w:rFonts w:ascii="Century Gothic" w:hAnsi="Century Gothic"/>
          <w:b/>
        </w:rPr>
        <w:t>Upton</w:t>
      </w:r>
    </w:p>
    <w:p w14:paraId="31A57541" w14:textId="77777777" w:rsidR="00163BAF" w:rsidRPr="00A446C9" w:rsidRDefault="00163BAF" w:rsidP="00163BAF">
      <w:pPr>
        <w:pStyle w:val="Footer"/>
        <w:jc w:val="right"/>
        <w:rPr>
          <w:rFonts w:ascii="Century Gothic" w:hAnsi="Century Gothic"/>
          <w:b/>
        </w:rPr>
      </w:pPr>
      <w:r>
        <w:rPr>
          <w:rFonts w:ascii="Century Gothic" w:hAnsi="Century Gothic"/>
          <w:b/>
        </w:rPr>
        <w:t>Chester</w:t>
      </w:r>
    </w:p>
    <w:p w14:paraId="31A57542" w14:textId="7CC1EB54" w:rsidR="00163BAF" w:rsidRPr="00A446C9" w:rsidRDefault="00163BAF" w:rsidP="00163BAF">
      <w:pPr>
        <w:pStyle w:val="Footer"/>
        <w:jc w:val="right"/>
        <w:rPr>
          <w:rFonts w:ascii="Century Gothic" w:hAnsi="Century Gothic"/>
          <w:b/>
        </w:rPr>
      </w:pPr>
      <w:r w:rsidRPr="00A446C9">
        <w:rPr>
          <w:rFonts w:ascii="Century Gothic" w:hAnsi="Century Gothic"/>
          <w:b/>
        </w:rPr>
        <w:t>CH</w:t>
      </w:r>
      <w:r w:rsidR="00F36870">
        <w:rPr>
          <w:rFonts w:ascii="Century Gothic" w:hAnsi="Century Gothic"/>
          <w:b/>
        </w:rPr>
        <w:t>2 1HD</w:t>
      </w:r>
    </w:p>
    <w:p w14:paraId="31A57543" w14:textId="77777777" w:rsidR="00163BAF" w:rsidRPr="00A446C9" w:rsidRDefault="00163BAF" w:rsidP="00163BAF">
      <w:pPr>
        <w:pStyle w:val="Footer"/>
        <w:jc w:val="right"/>
        <w:rPr>
          <w:rFonts w:ascii="Century Gothic" w:hAnsi="Century Gothic"/>
          <w:b/>
        </w:rPr>
      </w:pPr>
      <w:r w:rsidRPr="00A446C9">
        <w:rPr>
          <w:rFonts w:ascii="Century Gothic" w:hAnsi="Century Gothic"/>
          <w:b/>
        </w:rPr>
        <w:t>07584415343</w:t>
      </w:r>
    </w:p>
    <w:p w14:paraId="31A57544" w14:textId="77777777" w:rsidR="00163BAF" w:rsidRDefault="00163BAF" w:rsidP="00163BAF">
      <w:pPr>
        <w:pStyle w:val="Footer"/>
        <w:jc w:val="right"/>
        <w:rPr>
          <w:rStyle w:val="Hyperlink"/>
          <w:rFonts w:ascii="Century Gothic" w:hAnsi="Century Gothic"/>
          <w:b/>
        </w:rPr>
      </w:pPr>
      <w:r w:rsidRPr="00A446C9">
        <w:rPr>
          <w:rFonts w:ascii="Century Gothic" w:hAnsi="Century Gothic"/>
          <w:b/>
        </w:rPr>
        <w:t>Em</w:t>
      </w:r>
      <w:r>
        <w:rPr>
          <w:rFonts w:ascii="Century Gothic" w:hAnsi="Century Gothic"/>
          <w:b/>
        </w:rPr>
        <w:t xml:space="preserve">ail: </w:t>
      </w:r>
      <w:hyperlink r:id="rId6" w:history="1">
        <w:r w:rsidRPr="00A446C9">
          <w:rPr>
            <w:rStyle w:val="Hyperlink"/>
            <w:rFonts w:ascii="Century Gothic" w:hAnsi="Century Gothic"/>
            <w:b/>
          </w:rPr>
          <w:t>clerk@uptonbychester.org.uk</w:t>
        </w:r>
      </w:hyperlink>
    </w:p>
    <w:p w14:paraId="31A57545" w14:textId="77777777" w:rsidR="00F763E1" w:rsidRPr="00A446C9" w:rsidRDefault="00F763E1" w:rsidP="00163BAF">
      <w:pPr>
        <w:pStyle w:val="Footer"/>
        <w:jc w:val="right"/>
        <w:rPr>
          <w:rFonts w:ascii="Century Gothic" w:hAnsi="Century Gothic"/>
          <w:b/>
        </w:rPr>
      </w:pPr>
      <w:r>
        <w:rPr>
          <w:noProof/>
        </w:rPr>
        <w:drawing>
          <wp:anchor distT="0" distB="0" distL="114300" distR="114300" simplePos="0" relativeHeight="251659264" behindDoc="0" locked="0" layoutInCell="1" allowOverlap="1" wp14:anchorId="31A5757B" wp14:editId="31A5757C">
            <wp:simplePos x="0" y="0"/>
            <wp:positionH relativeFrom="column">
              <wp:posOffset>-180975</wp:posOffset>
            </wp:positionH>
            <wp:positionV relativeFrom="paragraph">
              <wp:posOffset>109855</wp:posOffset>
            </wp:positionV>
            <wp:extent cx="1371600" cy="574040"/>
            <wp:effectExtent l="0" t="0" r="0" b="0"/>
            <wp:wrapTight wrapText="bothSides">
              <wp:wrapPolygon edited="0">
                <wp:start x="0" y="0"/>
                <wp:lineTo x="0" y="20788"/>
                <wp:lineTo x="21300" y="20788"/>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57546" w14:textId="77777777" w:rsidR="009729C9" w:rsidRDefault="004173C0"/>
    <w:p w14:paraId="31A57547" w14:textId="77777777" w:rsidR="00163BAF" w:rsidRDefault="00163BAF"/>
    <w:p w14:paraId="31A57548" w14:textId="77777777" w:rsidR="00163BAF" w:rsidRDefault="00163BAF"/>
    <w:p w14:paraId="4E478CCF" w14:textId="77777777" w:rsidR="000971C8" w:rsidRPr="00D83254" w:rsidRDefault="000971C8" w:rsidP="000971C8">
      <w:r w:rsidRPr="00D83254">
        <w:t>Dear Member,</w:t>
      </w:r>
    </w:p>
    <w:p w14:paraId="29F1AF6D" w14:textId="32B0B9C9" w:rsidR="000971C8" w:rsidRDefault="000971C8" w:rsidP="000971C8">
      <w:r w:rsidRPr="00D83254">
        <w:t xml:space="preserve">You are summoned to the Meeting of the </w:t>
      </w:r>
      <w:r w:rsidR="00830442">
        <w:t>General Purposes</w:t>
      </w:r>
      <w:r>
        <w:t xml:space="preserve"> </w:t>
      </w:r>
      <w:r w:rsidRPr="00D83254">
        <w:t>Committee</w:t>
      </w:r>
      <w:r>
        <w:t xml:space="preserve"> to be held at 6.30</w:t>
      </w:r>
      <w:r w:rsidRPr="00D83254">
        <w:t xml:space="preserve"> pm on Monday</w:t>
      </w:r>
      <w:r>
        <w:t xml:space="preserve"> </w:t>
      </w:r>
      <w:r w:rsidR="00841965">
        <w:t>11 January 2021</w:t>
      </w:r>
      <w:r>
        <w:t xml:space="preserve"> online,</w:t>
      </w:r>
      <w:r w:rsidRPr="00D83254">
        <w:t xml:space="preserve"> </w:t>
      </w:r>
      <w:r>
        <w:t>via Cisco Webex (joining details available from the Clerk).</w:t>
      </w:r>
    </w:p>
    <w:p w14:paraId="37E3B45A" w14:textId="77777777" w:rsidR="000971C8" w:rsidRPr="00D83254" w:rsidRDefault="000971C8" w:rsidP="000971C8"/>
    <w:p w14:paraId="240F235E" w14:textId="76ECAB89" w:rsidR="000971C8" w:rsidRPr="00D83254" w:rsidRDefault="000971C8" w:rsidP="000971C8">
      <w:r w:rsidRPr="00F10DBC">
        <w:rPr>
          <w:b/>
          <w:bCs/>
          <w:sz w:val="20"/>
          <w:szCs w:val="20"/>
        </w:rPr>
        <w:t>The business to be transacted at the meeting is detailed on the agenda below. Please note that Standing Orders will apply at this meeting.  Members of the press and public are entitled to attend</w:t>
      </w:r>
      <w:r w:rsidR="002B1F61">
        <w:rPr>
          <w:b/>
          <w:bCs/>
          <w:sz w:val="20"/>
          <w:szCs w:val="20"/>
        </w:rPr>
        <w:t>.</w:t>
      </w:r>
    </w:p>
    <w:p w14:paraId="73CCA1AA" w14:textId="1240F66C" w:rsidR="000971C8" w:rsidRPr="00D83254" w:rsidRDefault="000971C8" w:rsidP="000971C8">
      <w:r w:rsidRPr="00D83254">
        <w:t>Signed</w:t>
      </w:r>
      <w:r>
        <w:t xml:space="preserve"> </w:t>
      </w:r>
      <w:r w:rsidRPr="00FB728B">
        <w:rPr>
          <w:rFonts w:ascii="Ink Free" w:hAnsi="Ink Free"/>
          <w:sz w:val="40"/>
          <w:szCs w:val="40"/>
        </w:rPr>
        <w:t>Suzi Bull</w:t>
      </w:r>
      <w:r w:rsidRPr="00D83254">
        <w:t xml:space="preserve"> Clerk</w:t>
      </w:r>
      <w:r>
        <w:t xml:space="preserve">/ Proper Officer </w:t>
      </w:r>
      <w:r w:rsidRPr="00D83254">
        <w:t xml:space="preserve">to the Parish Council </w:t>
      </w:r>
      <w:r w:rsidR="002B1F61">
        <w:t>06.01.21</w:t>
      </w:r>
    </w:p>
    <w:p w14:paraId="0C62F2C5" w14:textId="77777777" w:rsidR="000971C8" w:rsidRDefault="000971C8" w:rsidP="000971C8"/>
    <w:p w14:paraId="31A57550" w14:textId="77777777" w:rsidR="00163BAF" w:rsidRDefault="00163BAF" w:rsidP="00163BAF">
      <w:pPr>
        <w:pStyle w:val="Heading3"/>
        <w:rPr>
          <w:rFonts w:ascii="Century Gothic" w:hAnsi="Century Gothic"/>
          <w:sz w:val="24"/>
          <w:szCs w:val="24"/>
        </w:rPr>
      </w:pPr>
      <w:r w:rsidRPr="0048219B">
        <w:rPr>
          <w:rFonts w:ascii="Century Gothic" w:hAnsi="Century Gothic"/>
          <w:sz w:val="24"/>
          <w:szCs w:val="24"/>
        </w:rPr>
        <w:t xml:space="preserve">AGENDA </w:t>
      </w:r>
    </w:p>
    <w:p w14:paraId="31A57551" w14:textId="77777777" w:rsidR="00163BAF" w:rsidRDefault="00163BAF" w:rsidP="00163BAF">
      <w:pPr>
        <w:rPr>
          <w:lang w:eastAsia="en-GB"/>
        </w:rPr>
      </w:pPr>
    </w:p>
    <w:p w14:paraId="31A57552" w14:textId="77777777" w:rsidR="00163BAF" w:rsidRPr="009B042C" w:rsidRDefault="00A8123B" w:rsidP="00163BAF">
      <w:pPr>
        <w:rPr>
          <w:b/>
          <w:lang w:eastAsia="en-GB"/>
        </w:rPr>
      </w:pPr>
      <w:r w:rsidRPr="009B042C">
        <w:rPr>
          <w:b/>
          <w:lang w:eastAsia="en-GB"/>
        </w:rPr>
        <w:t>1. APOLOGIES FOR ABSENCE.</w:t>
      </w:r>
    </w:p>
    <w:p w14:paraId="31A57553" w14:textId="77777777" w:rsidR="009B042C" w:rsidRPr="00437AE8" w:rsidRDefault="009B042C" w:rsidP="009B042C">
      <w:r>
        <w:rPr>
          <w:lang w:eastAsia="en-GB"/>
        </w:rPr>
        <w:t xml:space="preserve">To receive apologies for absence as reported to the Clerk </w:t>
      </w:r>
      <w:r w:rsidRPr="00437AE8">
        <w:t>and approve reasons as necessary.</w:t>
      </w:r>
    </w:p>
    <w:p w14:paraId="31A57554" w14:textId="77777777" w:rsidR="009B042C" w:rsidRDefault="009B042C" w:rsidP="00163BAF">
      <w:pPr>
        <w:rPr>
          <w:lang w:eastAsia="en-GB"/>
        </w:rPr>
      </w:pPr>
    </w:p>
    <w:p w14:paraId="31A57555" w14:textId="77777777" w:rsidR="00A8123B" w:rsidRPr="009B042C" w:rsidRDefault="00A8123B" w:rsidP="00163BAF">
      <w:pPr>
        <w:rPr>
          <w:b/>
          <w:lang w:eastAsia="en-GB"/>
        </w:rPr>
      </w:pPr>
      <w:r w:rsidRPr="009B042C">
        <w:rPr>
          <w:b/>
          <w:lang w:eastAsia="en-GB"/>
        </w:rPr>
        <w:t>2. DECLARATIONS OF INTEREST.</w:t>
      </w:r>
    </w:p>
    <w:p w14:paraId="31A57556" w14:textId="77777777" w:rsidR="009B042C" w:rsidRPr="00437AE8" w:rsidRDefault="009B042C" w:rsidP="009B042C">
      <w:r w:rsidRPr="00437AE8">
        <w:t>Members are invited to declare any interests they may have in items on this agenda as per the Code of Conduct.</w:t>
      </w:r>
    </w:p>
    <w:p w14:paraId="31A57557" w14:textId="77777777" w:rsidR="00A8123B" w:rsidRDefault="00A8123B" w:rsidP="00163BAF">
      <w:pPr>
        <w:rPr>
          <w:lang w:eastAsia="en-GB"/>
        </w:rPr>
      </w:pPr>
    </w:p>
    <w:p w14:paraId="31A57558" w14:textId="77777777" w:rsidR="00A8123B" w:rsidRPr="009B042C" w:rsidRDefault="00A8123B" w:rsidP="00163BAF">
      <w:pPr>
        <w:rPr>
          <w:b/>
          <w:lang w:eastAsia="en-GB"/>
        </w:rPr>
      </w:pPr>
      <w:r w:rsidRPr="009B042C">
        <w:rPr>
          <w:b/>
          <w:lang w:eastAsia="en-GB"/>
        </w:rPr>
        <w:t>3. MINUTES.</w:t>
      </w:r>
    </w:p>
    <w:p w14:paraId="31A57559" w14:textId="0E404EEB" w:rsidR="009B042C" w:rsidRPr="00437AE8" w:rsidRDefault="009B042C" w:rsidP="009B042C">
      <w:pPr>
        <w:rPr>
          <w:b/>
        </w:rPr>
      </w:pPr>
      <w:r w:rsidRPr="00437AE8">
        <w:t xml:space="preserve">To confirm as a true record the Minutes of the meeting held on Monday </w:t>
      </w:r>
      <w:r w:rsidR="00B13B04">
        <w:t>02</w:t>
      </w:r>
      <w:r w:rsidR="009A34E8">
        <w:t xml:space="preserve"> </w:t>
      </w:r>
      <w:r w:rsidR="003E5BC2">
        <w:t>November</w:t>
      </w:r>
      <w:r w:rsidR="007A0966">
        <w:t xml:space="preserve"> </w:t>
      </w:r>
      <w:r w:rsidRPr="00437AE8">
        <w:t>20</w:t>
      </w:r>
      <w:r w:rsidR="00B13B04">
        <w:t>20</w:t>
      </w:r>
      <w:r w:rsidRPr="00437AE8">
        <w:t xml:space="preserve">. </w:t>
      </w:r>
      <w:r w:rsidRPr="00437AE8">
        <w:rPr>
          <w:b/>
        </w:rPr>
        <w:t>Enc</w:t>
      </w:r>
    </w:p>
    <w:p w14:paraId="31A5755A" w14:textId="77777777" w:rsidR="00A8123B" w:rsidRDefault="00A8123B" w:rsidP="00163BAF">
      <w:pPr>
        <w:rPr>
          <w:lang w:eastAsia="en-GB"/>
        </w:rPr>
      </w:pPr>
    </w:p>
    <w:p w14:paraId="31A5755B" w14:textId="77777777" w:rsidR="00A8123B" w:rsidRPr="00155490" w:rsidRDefault="00A8123B" w:rsidP="00163BAF">
      <w:pPr>
        <w:rPr>
          <w:b/>
          <w:lang w:eastAsia="en-GB"/>
        </w:rPr>
      </w:pPr>
      <w:r w:rsidRPr="00155490">
        <w:rPr>
          <w:b/>
          <w:lang w:eastAsia="en-GB"/>
        </w:rPr>
        <w:t>4. CLERK’S REPORT.</w:t>
      </w:r>
    </w:p>
    <w:p w14:paraId="31A5755C" w14:textId="77777777" w:rsidR="00155490" w:rsidRDefault="00155490" w:rsidP="00163BAF">
      <w:pPr>
        <w:rPr>
          <w:lang w:eastAsia="en-GB"/>
        </w:rPr>
      </w:pPr>
      <w:r>
        <w:rPr>
          <w:lang w:eastAsia="en-GB"/>
        </w:rPr>
        <w:t>To receive and note the Clerk’s Report.</w:t>
      </w:r>
      <w:r w:rsidR="00576169">
        <w:rPr>
          <w:lang w:eastAsia="en-GB"/>
        </w:rPr>
        <w:t xml:space="preserve"> </w:t>
      </w:r>
      <w:r w:rsidR="00576169" w:rsidRPr="00576169">
        <w:rPr>
          <w:b/>
          <w:lang w:eastAsia="en-GB"/>
        </w:rPr>
        <w:t>Enc</w:t>
      </w:r>
    </w:p>
    <w:p w14:paraId="31A5755D" w14:textId="77777777" w:rsidR="00F763E1" w:rsidRDefault="00F763E1" w:rsidP="00163BAF">
      <w:pPr>
        <w:rPr>
          <w:b/>
        </w:rPr>
      </w:pPr>
    </w:p>
    <w:p w14:paraId="382EB853" w14:textId="77777777" w:rsidR="002E7820" w:rsidRDefault="002E7820" w:rsidP="00163BAF">
      <w:pPr>
        <w:rPr>
          <w:b/>
          <w:bCs/>
        </w:rPr>
      </w:pPr>
    </w:p>
    <w:p w14:paraId="15D6096C" w14:textId="77777777" w:rsidR="002E7820" w:rsidRDefault="002E7820" w:rsidP="00163BAF">
      <w:pPr>
        <w:rPr>
          <w:b/>
          <w:bCs/>
        </w:rPr>
      </w:pPr>
    </w:p>
    <w:p w14:paraId="13CD7117" w14:textId="73621BEB" w:rsidR="00FA67B4" w:rsidRPr="00EE1AB8" w:rsidRDefault="00FE7013" w:rsidP="00163BAF">
      <w:pPr>
        <w:rPr>
          <w:b/>
          <w:bCs/>
        </w:rPr>
      </w:pPr>
      <w:r>
        <w:rPr>
          <w:b/>
          <w:bCs/>
        </w:rPr>
        <w:lastRenderedPageBreak/>
        <w:t>5</w:t>
      </w:r>
      <w:r w:rsidR="0008666C" w:rsidRPr="00EE1AB8">
        <w:rPr>
          <w:b/>
          <w:bCs/>
        </w:rPr>
        <w:t xml:space="preserve">. </w:t>
      </w:r>
      <w:r w:rsidR="00D94249" w:rsidRPr="00EE1AB8">
        <w:rPr>
          <w:b/>
          <w:bCs/>
        </w:rPr>
        <w:t>WILDLIFE POND.</w:t>
      </w:r>
    </w:p>
    <w:p w14:paraId="72BE8424" w14:textId="43968DAF" w:rsidR="00D94249" w:rsidRDefault="00D94249" w:rsidP="00163BAF">
      <w:r>
        <w:t xml:space="preserve">To </w:t>
      </w:r>
      <w:r w:rsidR="00FE7013">
        <w:t>receive</w:t>
      </w:r>
      <w:r w:rsidR="00A41720">
        <w:t xml:space="preserve"> information and consider action required to </w:t>
      </w:r>
      <w:r w:rsidR="00EB458D">
        <w:t>create a wildlife pond on the QE II playing field.</w:t>
      </w:r>
    </w:p>
    <w:p w14:paraId="01C65569" w14:textId="30C740A9" w:rsidR="00EB458D" w:rsidRDefault="00EB458D" w:rsidP="00163BAF"/>
    <w:p w14:paraId="670870FB" w14:textId="10513844" w:rsidR="00EB458D" w:rsidRPr="00426448" w:rsidRDefault="00EB458D" w:rsidP="00163BAF">
      <w:pPr>
        <w:rPr>
          <w:b/>
          <w:bCs/>
        </w:rPr>
      </w:pPr>
      <w:r w:rsidRPr="00426448">
        <w:rPr>
          <w:b/>
          <w:bCs/>
        </w:rPr>
        <w:t xml:space="preserve">6. </w:t>
      </w:r>
      <w:r w:rsidR="00426448" w:rsidRPr="00426448">
        <w:rPr>
          <w:b/>
          <w:bCs/>
        </w:rPr>
        <w:t>CYCLING PLAN FOR UPTON.</w:t>
      </w:r>
    </w:p>
    <w:p w14:paraId="16E84D57" w14:textId="7DADD011" w:rsidR="00426448" w:rsidRDefault="00426448" w:rsidP="00163BAF">
      <w:r>
        <w:t>To further consider information received at the full Parish Council meeting and agree action.</w:t>
      </w:r>
    </w:p>
    <w:p w14:paraId="6B83AA29" w14:textId="77777777" w:rsidR="00661B1D" w:rsidRDefault="00661B1D" w:rsidP="00661B1D">
      <w:hyperlink r:id="rId8" w:history="1">
        <w:r w:rsidRPr="00566F4A">
          <w:rPr>
            <w:rStyle w:val="Hyperlink"/>
          </w:rPr>
          <w:t>https://www.chestercyclecity.org/cycling-plan-for-south-east-chester/</w:t>
        </w:r>
      </w:hyperlink>
    </w:p>
    <w:p w14:paraId="4D40F8F5" w14:textId="509BBAAD" w:rsidR="009738F5" w:rsidRDefault="009738F5" w:rsidP="00163BAF"/>
    <w:p w14:paraId="31A57573" w14:textId="632556B0" w:rsidR="006F33E1" w:rsidRPr="000F140F" w:rsidRDefault="00810242" w:rsidP="00163BAF">
      <w:pPr>
        <w:rPr>
          <w:b/>
        </w:rPr>
      </w:pPr>
      <w:r>
        <w:rPr>
          <w:b/>
        </w:rPr>
        <w:t>7</w:t>
      </w:r>
      <w:r w:rsidR="00430531">
        <w:rPr>
          <w:b/>
        </w:rPr>
        <w:t>.</w:t>
      </w:r>
      <w:r w:rsidR="006F33E1" w:rsidRPr="000F140F">
        <w:rPr>
          <w:b/>
        </w:rPr>
        <w:t xml:space="preserve"> HIGHWAYS.</w:t>
      </w:r>
    </w:p>
    <w:p w14:paraId="5182D2BA" w14:textId="77777777" w:rsidR="00DE2D00" w:rsidRDefault="00DE2D00" w:rsidP="00163BAF">
      <w:r>
        <w:t>Standing item t</w:t>
      </w:r>
      <w:r w:rsidR="006F33E1">
        <w:t>o repor</w:t>
      </w:r>
      <w:r w:rsidR="009B042C">
        <w:t>t highways matters to the clerk</w:t>
      </w:r>
      <w:r>
        <w:t>.</w:t>
      </w:r>
    </w:p>
    <w:p w14:paraId="49E784BE" w14:textId="77777777" w:rsidR="00DE2D00" w:rsidRDefault="00DE2D00" w:rsidP="00163BAF"/>
    <w:p w14:paraId="31A57576" w14:textId="672E6BD0" w:rsidR="006F33E1" w:rsidRPr="000F140F" w:rsidRDefault="00810242" w:rsidP="00163BAF">
      <w:pPr>
        <w:rPr>
          <w:b/>
        </w:rPr>
      </w:pPr>
      <w:r>
        <w:rPr>
          <w:b/>
        </w:rPr>
        <w:t>8</w:t>
      </w:r>
      <w:r w:rsidR="006F33E1" w:rsidRPr="000F140F">
        <w:rPr>
          <w:b/>
        </w:rPr>
        <w:t>. DATE AND TIME OF THE NEXT MEETING.</w:t>
      </w:r>
    </w:p>
    <w:p w14:paraId="31A57577" w14:textId="4B616285" w:rsidR="006F33E1" w:rsidRPr="00163BAF" w:rsidRDefault="006F33E1" w:rsidP="00163BAF">
      <w:pPr>
        <w:rPr>
          <w:lang w:eastAsia="en-GB"/>
        </w:rPr>
      </w:pPr>
      <w:r>
        <w:t>To confirm the date and time of the n</w:t>
      </w:r>
      <w:r w:rsidR="009B042C">
        <w:t>ext meeting</w:t>
      </w:r>
      <w:r w:rsidR="00831CD4">
        <w:t>.</w:t>
      </w:r>
    </w:p>
    <w:p w14:paraId="31A57578" w14:textId="77777777" w:rsidR="00163BAF" w:rsidRDefault="00163BAF"/>
    <w:sectPr w:rsidR="00163B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0C1C"/>
    <w:multiLevelType w:val="hybridMultilevel"/>
    <w:tmpl w:val="98D2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21907"/>
    <w:multiLevelType w:val="hybridMultilevel"/>
    <w:tmpl w:val="BC582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BAF"/>
    <w:rsid w:val="00025FB9"/>
    <w:rsid w:val="00056009"/>
    <w:rsid w:val="0008666C"/>
    <w:rsid w:val="000971C8"/>
    <w:rsid w:val="000F140F"/>
    <w:rsid w:val="00103621"/>
    <w:rsid w:val="00106DA4"/>
    <w:rsid w:val="00111233"/>
    <w:rsid w:val="00117BA7"/>
    <w:rsid w:val="00136523"/>
    <w:rsid w:val="00143320"/>
    <w:rsid w:val="00144C24"/>
    <w:rsid w:val="00155490"/>
    <w:rsid w:val="00162440"/>
    <w:rsid w:val="00163BAF"/>
    <w:rsid w:val="00187DEE"/>
    <w:rsid w:val="00195056"/>
    <w:rsid w:val="001A03BB"/>
    <w:rsid w:val="001E7485"/>
    <w:rsid w:val="00217CC4"/>
    <w:rsid w:val="00255EAF"/>
    <w:rsid w:val="002B1F61"/>
    <w:rsid w:val="002E7820"/>
    <w:rsid w:val="002F6596"/>
    <w:rsid w:val="00324282"/>
    <w:rsid w:val="003921DB"/>
    <w:rsid w:val="003D6F69"/>
    <w:rsid w:val="003D74ED"/>
    <w:rsid w:val="003E5BC2"/>
    <w:rsid w:val="003F6501"/>
    <w:rsid w:val="004173C0"/>
    <w:rsid w:val="00426448"/>
    <w:rsid w:val="00430531"/>
    <w:rsid w:val="00437D15"/>
    <w:rsid w:val="00445F36"/>
    <w:rsid w:val="004A30CD"/>
    <w:rsid w:val="004C7ACA"/>
    <w:rsid w:val="004D10A3"/>
    <w:rsid w:val="004E38F8"/>
    <w:rsid w:val="00576169"/>
    <w:rsid w:val="00607EC8"/>
    <w:rsid w:val="00661B1D"/>
    <w:rsid w:val="006D2DCE"/>
    <w:rsid w:val="006F1301"/>
    <w:rsid w:val="006F33E1"/>
    <w:rsid w:val="007473AC"/>
    <w:rsid w:val="007A0966"/>
    <w:rsid w:val="007F6988"/>
    <w:rsid w:val="00810242"/>
    <w:rsid w:val="00830442"/>
    <w:rsid w:val="00831CD4"/>
    <w:rsid w:val="00841965"/>
    <w:rsid w:val="008A7868"/>
    <w:rsid w:val="008D2ED8"/>
    <w:rsid w:val="008E5E88"/>
    <w:rsid w:val="00904923"/>
    <w:rsid w:val="00960CBE"/>
    <w:rsid w:val="00965098"/>
    <w:rsid w:val="00966834"/>
    <w:rsid w:val="009738F5"/>
    <w:rsid w:val="00982289"/>
    <w:rsid w:val="009A34E8"/>
    <w:rsid w:val="009B042C"/>
    <w:rsid w:val="00A41720"/>
    <w:rsid w:val="00A45381"/>
    <w:rsid w:val="00A57904"/>
    <w:rsid w:val="00A8123B"/>
    <w:rsid w:val="00A9693D"/>
    <w:rsid w:val="00B05028"/>
    <w:rsid w:val="00B13B04"/>
    <w:rsid w:val="00BE14E3"/>
    <w:rsid w:val="00C22B87"/>
    <w:rsid w:val="00C4312F"/>
    <w:rsid w:val="00C553E9"/>
    <w:rsid w:val="00CD40F1"/>
    <w:rsid w:val="00CF2F86"/>
    <w:rsid w:val="00D0627E"/>
    <w:rsid w:val="00D94249"/>
    <w:rsid w:val="00DE2D00"/>
    <w:rsid w:val="00DF2D76"/>
    <w:rsid w:val="00E245B2"/>
    <w:rsid w:val="00E90D06"/>
    <w:rsid w:val="00EB033B"/>
    <w:rsid w:val="00EB458D"/>
    <w:rsid w:val="00ED1753"/>
    <w:rsid w:val="00EE1AB8"/>
    <w:rsid w:val="00EF7AD1"/>
    <w:rsid w:val="00F012E4"/>
    <w:rsid w:val="00F05CA0"/>
    <w:rsid w:val="00F10DBC"/>
    <w:rsid w:val="00F36870"/>
    <w:rsid w:val="00F46949"/>
    <w:rsid w:val="00F4719B"/>
    <w:rsid w:val="00F51073"/>
    <w:rsid w:val="00F7369A"/>
    <w:rsid w:val="00F763E1"/>
    <w:rsid w:val="00FA67B4"/>
    <w:rsid w:val="00FB424C"/>
    <w:rsid w:val="00FE6294"/>
    <w:rsid w:val="00FE7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753D"/>
  <w15:docId w15:val="{22F502DB-D9E6-42B3-8CCA-0A6B5046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63BAF"/>
    <w:pPr>
      <w:keepNext/>
      <w:keepLines/>
      <w:spacing w:before="200" w:line="240" w:lineRule="auto"/>
      <w:outlineLvl w:val="2"/>
    </w:pPr>
    <w:rPr>
      <w:rFonts w:asciiTheme="majorHAnsi" w:eastAsiaTheme="majorEastAsia" w:hAnsiTheme="majorHAnsi" w:cstheme="majorBidi"/>
      <w:b/>
      <w:bCs/>
      <w:color w:val="4F81BD" w:themeColor="accent1"/>
      <w:sz w:val="20"/>
      <w:szCs w:val="20"/>
      <w:lang w:eastAsia="en-GB"/>
    </w:rPr>
  </w:style>
  <w:style w:type="paragraph" w:styleId="Heading5">
    <w:name w:val="heading 5"/>
    <w:basedOn w:val="Normal"/>
    <w:next w:val="Normal"/>
    <w:link w:val="Heading5Char"/>
    <w:qFormat/>
    <w:rsid w:val="00163BAF"/>
    <w:pPr>
      <w:spacing w:before="240" w:after="60" w:line="240" w:lineRule="auto"/>
      <w:outlineLvl w:val="4"/>
    </w:pPr>
    <w:rPr>
      <w:rFonts w:ascii="WistenBold" w:eastAsia="Times New Roman" w:hAnsi="WistenBold"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BAF"/>
    <w:rPr>
      <w:rFonts w:ascii="WistenBold" w:eastAsia="Times New Roman" w:hAnsi="WistenBold" w:cs="Times New Roman"/>
      <w:b/>
      <w:bCs/>
      <w:i/>
      <w:iCs/>
      <w:sz w:val="26"/>
      <w:szCs w:val="26"/>
      <w:lang w:eastAsia="en-GB"/>
    </w:rPr>
  </w:style>
  <w:style w:type="character" w:styleId="Hyperlink">
    <w:name w:val="Hyperlink"/>
    <w:rsid w:val="00163BAF"/>
    <w:rPr>
      <w:color w:val="0000FF"/>
      <w:u w:val="single"/>
    </w:rPr>
  </w:style>
  <w:style w:type="paragraph" w:styleId="BodyText">
    <w:name w:val="Body Text"/>
    <w:basedOn w:val="Normal"/>
    <w:link w:val="BodyTextChar"/>
    <w:rsid w:val="00163BAF"/>
    <w:pPr>
      <w:spacing w:line="240" w:lineRule="auto"/>
      <w:jc w:val="center"/>
    </w:pPr>
    <w:rPr>
      <w:rFonts w:ascii="Bright" w:eastAsia="Times New Roman" w:hAnsi="Bright" w:cs="Times New Roman"/>
      <w:b/>
      <w:sz w:val="44"/>
      <w:szCs w:val="20"/>
      <w:lang w:eastAsia="en-GB"/>
    </w:rPr>
  </w:style>
  <w:style w:type="character" w:customStyle="1" w:styleId="BodyTextChar">
    <w:name w:val="Body Text Char"/>
    <w:basedOn w:val="DefaultParagraphFont"/>
    <w:link w:val="BodyText"/>
    <w:rsid w:val="00163BAF"/>
    <w:rPr>
      <w:rFonts w:ascii="Bright" w:eastAsia="Times New Roman" w:hAnsi="Bright" w:cs="Times New Roman"/>
      <w:b/>
      <w:sz w:val="44"/>
      <w:szCs w:val="20"/>
      <w:lang w:eastAsia="en-GB"/>
    </w:rPr>
  </w:style>
  <w:style w:type="paragraph" w:styleId="Footer">
    <w:name w:val="footer"/>
    <w:basedOn w:val="Normal"/>
    <w:link w:val="FooterChar"/>
    <w:rsid w:val="00163BAF"/>
    <w:pPr>
      <w:tabs>
        <w:tab w:val="center" w:pos="4153"/>
        <w:tab w:val="right" w:pos="8306"/>
      </w:tabs>
      <w:spacing w:line="240" w:lineRule="auto"/>
    </w:pPr>
    <w:rPr>
      <w:rFonts w:ascii="WistenBold" w:eastAsia="Times New Roman" w:hAnsi="WistenBold" w:cs="Times New Roman"/>
      <w:sz w:val="20"/>
      <w:szCs w:val="20"/>
      <w:lang w:eastAsia="en-GB"/>
    </w:rPr>
  </w:style>
  <w:style w:type="character" w:customStyle="1" w:styleId="FooterChar">
    <w:name w:val="Footer Char"/>
    <w:basedOn w:val="DefaultParagraphFont"/>
    <w:link w:val="Footer"/>
    <w:rsid w:val="00163BAF"/>
    <w:rPr>
      <w:rFonts w:ascii="WistenBold" w:eastAsia="Times New Roman" w:hAnsi="WistenBold" w:cs="Times New Roman"/>
      <w:sz w:val="20"/>
      <w:szCs w:val="20"/>
      <w:lang w:eastAsia="en-GB"/>
    </w:rPr>
  </w:style>
  <w:style w:type="character" w:customStyle="1" w:styleId="Heading3Char">
    <w:name w:val="Heading 3 Char"/>
    <w:basedOn w:val="DefaultParagraphFont"/>
    <w:link w:val="Heading3"/>
    <w:uiPriority w:val="9"/>
    <w:rsid w:val="00163BAF"/>
    <w:rPr>
      <w:rFonts w:asciiTheme="majorHAnsi" w:eastAsiaTheme="majorEastAsia" w:hAnsiTheme="majorHAnsi" w:cstheme="majorBidi"/>
      <w:b/>
      <w:bCs/>
      <w:color w:val="4F81BD" w:themeColor="accent1"/>
      <w:sz w:val="20"/>
      <w:szCs w:val="20"/>
      <w:lang w:eastAsia="en-GB"/>
    </w:rPr>
  </w:style>
  <w:style w:type="paragraph" w:customStyle="1" w:styleId="DefaultText">
    <w:name w:val="Default Text"/>
    <w:basedOn w:val="Normal"/>
    <w:rsid w:val="00163BAF"/>
    <w:pPr>
      <w:spacing w:line="240" w:lineRule="auto"/>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392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tercyclecity.org/cycling-plan-for-south-east-cheste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uptonbychester.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249</Words>
  <Characters>1420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AGENDA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clerk@uptonbychester.org.uk</cp:lastModifiedBy>
  <cp:revision>15</cp:revision>
  <cp:lastPrinted>2019-11-11T13:10:00Z</cp:lastPrinted>
  <dcterms:created xsi:type="dcterms:W3CDTF">2021-01-06T11:35:00Z</dcterms:created>
  <dcterms:modified xsi:type="dcterms:W3CDTF">2021-01-06T11:45:00Z</dcterms:modified>
</cp:coreProperties>
</file>